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78EB9" w14:textId="2FF0E18B" w:rsidR="0045680D" w:rsidRPr="0045680D" w:rsidRDefault="0045680D" w:rsidP="0045680D">
      <w:pPr>
        <w:widowControl w:val="0"/>
        <w:overflowPunct w:val="0"/>
        <w:autoSpaceDE w:val="0"/>
        <w:ind w:left="-567"/>
        <w:jc w:val="center"/>
        <w:rPr>
          <w:rFonts w:ascii="Times" w:eastAsia="Times" w:hAnsi="Times" w:cs="Times"/>
          <w:szCs w:val="20"/>
          <w:lang w:eastAsia="zh-CN"/>
        </w:rPr>
      </w:pPr>
      <w:r w:rsidRPr="0045680D">
        <w:rPr>
          <w:rFonts w:ascii="Verdana" w:eastAsia="Times New Roman" w:hAnsi="Verdana" w:cs="Verdana"/>
          <w:kern w:val="2"/>
          <w:sz w:val="32"/>
          <w:szCs w:val="32"/>
        </w:rPr>
        <w:t>C</w:t>
      </w:r>
      <w:r w:rsidR="00F8502E">
        <w:rPr>
          <w:rFonts w:ascii="Verdana" w:eastAsia="Times New Roman" w:hAnsi="Verdana" w:cs="Verdana"/>
          <w:kern w:val="2"/>
          <w:sz w:val="32"/>
          <w:szCs w:val="32"/>
        </w:rPr>
        <w:t>lub</w:t>
      </w:r>
      <w:r w:rsidRPr="0045680D">
        <w:rPr>
          <w:rFonts w:ascii="Verdana" w:eastAsia="Times New Roman" w:hAnsi="Verdana" w:cs="Verdana"/>
          <w:kern w:val="2"/>
          <w:sz w:val="32"/>
          <w:szCs w:val="32"/>
        </w:rPr>
        <w:t xml:space="preserve"> Velico </w:t>
      </w:r>
      <w:proofErr w:type="spellStart"/>
      <w:r w:rsidRPr="0045680D">
        <w:rPr>
          <w:rFonts w:ascii="Verdana" w:eastAsia="Times New Roman" w:hAnsi="Verdana" w:cs="Verdana"/>
          <w:kern w:val="2"/>
          <w:sz w:val="32"/>
          <w:szCs w:val="32"/>
        </w:rPr>
        <w:t>Ecoresort</w:t>
      </w:r>
      <w:proofErr w:type="spellEnd"/>
      <w:r w:rsidRPr="0045680D">
        <w:rPr>
          <w:rFonts w:ascii="Times" w:eastAsia="Times" w:hAnsi="Times" w:cs="Times"/>
          <w:sz w:val="32"/>
          <w:szCs w:val="32"/>
          <w:lang w:eastAsia="zh-CN"/>
        </w:rPr>
        <w:t xml:space="preserve"> </w:t>
      </w:r>
      <w:r w:rsidRPr="0045680D">
        <w:rPr>
          <w:rFonts w:ascii="Verdana" w:eastAsia="Times New Roman" w:hAnsi="Verdana" w:cs="Verdana"/>
          <w:kern w:val="2"/>
          <w:sz w:val="32"/>
          <w:szCs w:val="32"/>
        </w:rPr>
        <w:t xml:space="preserve">Le  </w:t>
      </w:r>
      <w:proofErr w:type="spellStart"/>
      <w:r w:rsidRPr="0045680D">
        <w:rPr>
          <w:rFonts w:ascii="Verdana" w:eastAsia="Times New Roman" w:hAnsi="Verdana" w:cs="Verdana"/>
          <w:kern w:val="2"/>
          <w:sz w:val="32"/>
          <w:szCs w:val="32"/>
        </w:rPr>
        <w:t>Sirené</w:t>
      </w:r>
      <w:proofErr w:type="spellEnd"/>
    </w:p>
    <w:p w14:paraId="3D94AEBE" w14:textId="5C969866" w:rsidR="00F547D3" w:rsidRPr="00857130" w:rsidRDefault="00F547D3" w:rsidP="00857130">
      <w:pPr>
        <w:widowControl w:val="0"/>
        <w:overflowPunct w:val="0"/>
        <w:autoSpaceDE w:val="0"/>
        <w:autoSpaceDN w:val="0"/>
        <w:adjustRightInd w:val="0"/>
        <w:jc w:val="center"/>
        <w:rPr>
          <w:rFonts w:ascii="Verdana" w:eastAsia="Times New Roman" w:hAnsi="Verdana" w:cs="Verdana"/>
          <w:color w:val="000000" w:themeColor="text1"/>
          <w:kern w:val="28"/>
          <w:sz w:val="22"/>
          <w:szCs w:val="22"/>
        </w:rPr>
      </w:pPr>
      <w:r w:rsidRPr="00857130">
        <w:rPr>
          <w:rFonts w:ascii="Verdana" w:eastAsia="Times New Roman" w:hAnsi="Verdana" w:cs="Verdana"/>
          <w:color w:val="000000" w:themeColor="text1"/>
          <w:kern w:val="28"/>
          <w:sz w:val="22"/>
          <w:szCs w:val="22"/>
        </w:rPr>
        <w:t>(su delega della FIV -Federazione Italiana Vela-</w:t>
      </w:r>
      <w:r w:rsidR="00857130" w:rsidRPr="00857130">
        <w:rPr>
          <w:rFonts w:ascii="Verdana" w:eastAsia="Times New Roman" w:hAnsi="Verdana" w:cs="Verdana"/>
          <w:color w:val="000000" w:themeColor="text1"/>
          <w:kern w:val="28"/>
          <w:sz w:val="22"/>
          <w:szCs w:val="22"/>
        </w:rPr>
        <w:t xml:space="preserve"> </w:t>
      </w:r>
      <w:r w:rsidRPr="00857130">
        <w:rPr>
          <w:rFonts w:ascii="Verdana" w:eastAsia="Times New Roman" w:hAnsi="Verdana" w:cs="Verdana"/>
          <w:color w:val="000000" w:themeColor="text1"/>
          <w:kern w:val="28"/>
          <w:sz w:val="22"/>
          <w:szCs w:val="22"/>
        </w:rPr>
        <w:t>e</w:t>
      </w:r>
      <w:r w:rsidR="00857130" w:rsidRPr="00857130">
        <w:rPr>
          <w:rFonts w:ascii="Verdana" w:eastAsia="Times New Roman" w:hAnsi="Verdana" w:cs="Verdana"/>
          <w:color w:val="000000" w:themeColor="text1"/>
          <w:kern w:val="28"/>
          <w:sz w:val="22"/>
          <w:szCs w:val="22"/>
        </w:rPr>
        <w:t>d</w:t>
      </w:r>
      <w:r w:rsidRPr="00857130">
        <w:rPr>
          <w:rFonts w:ascii="Verdana" w:eastAsia="Times New Roman" w:hAnsi="Verdana" w:cs="Verdana"/>
          <w:color w:val="000000" w:themeColor="text1"/>
          <w:kern w:val="28"/>
          <w:sz w:val="22"/>
          <w:szCs w:val="22"/>
        </w:rPr>
        <w:t xml:space="preserve"> in collaborazione con A.I.C.W.)</w:t>
      </w:r>
    </w:p>
    <w:p w14:paraId="6C6F97C3" w14:textId="77777777" w:rsidR="00857130" w:rsidRDefault="00857130" w:rsidP="00735B57">
      <w:pPr>
        <w:widowControl w:val="0"/>
        <w:overflowPunct w:val="0"/>
        <w:autoSpaceDE w:val="0"/>
        <w:autoSpaceDN w:val="0"/>
        <w:adjustRightInd w:val="0"/>
        <w:jc w:val="center"/>
        <w:rPr>
          <w:rFonts w:ascii="Verdana" w:eastAsia="Times New Roman" w:hAnsi="Verdana" w:cs="Verdana"/>
          <w:b/>
          <w:bCs/>
          <w:color w:val="000000" w:themeColor="text1"/>
          <w:kern w:val="28"/>
          <w:sz w:val="40"/>
          <w:szCs w:val="40"/>
          <w:u w:val="single"/>
        </w:rPr>
      </w:pPr>
    </w:p>
    <w:p w14:paraId="6BE867D8" w14:textId="4E97C4DF" w:rsidR="00857130" w:rsidRPr="001170C9" w:rsidRDefault="00735B57" w:rsidP="00857130">
      <w:pPr>
        <w:widowControl w:val="0"/>
        <w:overflowPunct w:val="0"/>
        <w:autoSpaceDE w:val="0"/>
        <w:autoSpaceDN w:val="0"/>
        <w:adjustRightInd w:val="0"/>
        <w:jc w:val="center"/>
        <w:rPr>
          <w:rFonts w:ascii="Verdana" w:eastAsia="Times New Roman" w:hAnsi="Verdana" w:cs="Verdana"/>
          <w:b/>
          <w:bCs/>
          <w:color w:val="C45911" w:themeColor="accent2" w:themeShade="BF"/>
          <w:kern w:val="28"/>
          <w:sz w:val="40"/>
          <w:szCs w:val="40"/>
          <w:u w:val="single"/>
        </w:rPr>
      </w:pPr>
      <w:r w:rsidRPr="001170C9">
        <w:rPr>
          <w:rFonts w:ascii="Verdana" w:eastAsia="Times New Roman" w:hAnsi="Verdana" w:cs="Verdana"/>
          <w:b/>
          <w:bCs/>
          <w:color w:val="C45911" w:themeColor="accent2" w:themeShade="BF"/>
          <w:kern w:val="28"/>
          <w:sz w:val="40"/>
          <w:szCs w:val="40"/>
          <w:u w:val="single"/>
        </w:rPr>
        <w:t>CAMPIONATO ITALIANO RACEBOARD 20</w:t>
      </w:r>
      <w:r w:rsidR="006E6CC2" w:rsidRPr="001170C9">
        <w:rPr>
          <w:rFonts w:ascii="Verdana" w:eastAsia="Times New Roman" w:hAnsi="Verdana" w:cs="Verdana"/>
          <w:b/>
          <w:bCs/>
          <w:color w:val="C45911" w:themeColor="accent2" w:themeShade="BF"/>
          <w:kern w:val="28"/>
          <w:sz w:val="40"/>
          <w:szCs w:val="40"/>
          <w:u w:val="single"/>
        </w:rPr>
        <w:t>2</w:t>
      </w:r>
      <w:r w:rsidR="000665AE">
        <w:rPr>
          <w:rFonts w:ascii="Verdana" w:eastAsia="Times New Roman" w:hAnsi="Verdana" w:cs="Verdana"/>
          <w:b/>
          <w:bCs/>
          <w:color w:val="C45911" w:themeColor="accent2" w:themeShade="BF"/>
          <w:kern w:val="28"/>
          <w:sz w:val="40"/>
          <w:szCs w:val="40"/>
          <w:u w:val="single"/>
        </w:rPr>
        <w:t>3</w:t>
      </w:r>
    </w:p>
    <w:p w14:paraId="3CF8F3FA" w14:textId="77777777" w:rsidR="00857130" w:rsidRPr="00857130" w:rsidRDefault="00857130" w:rsidP="00857130">
      <w:pPr>
        <w:widowControl w:val="0"/>
        <w:overflowPunct w:val="0"/>
        <w:autoSpaceDE w:val="0"/>
        <w:autoSpaceDN w:val="0"/>
        <w:adjustRightInd w:val="0"/>
        <w:jc w:val="center"/>
        <w:rPr>
          <w:rFonts w:ascii="Verdana" w:eastAsia="Times New Roman" w:hAnsi="Verdana" w:cs="Verdana"/>
          <w:b/>
          <w:bCs/>
          <w:color w:val="000000" w:themeColor="text1"/>
          <w:kern w:val="28"/>
          <w:sz w:val="40"/>
          <w:szCs w:val="40"/>
          <w:u w:val="single"/>
        </w:rPr>
      </w:pPr>
    </w:p>
    <w:p w14:paraId="09FFC9F0" w14:textId="5B4FE820" w:rsidR="009954E6" w:rsidRPr="00857130" w:rsidRDefault="009954E6" w:rsidP="009954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center"/>
        <w:rPr>
          <w:rFonts w:ascii="Verdana" w:eastAsia="Times" w:hAnsi="Verdana" w:cs="Arial"/>
          <w:strike/>
          <w:color w:val="000000" w:themeColor="text1"/>
          <w:szCs w:val="20"/>
          <w:lang w:eastAsia="it-IT"/>
        </w:rPr>
      </w:pPr>
      <w:r w:rsidRPr="00857130">
        <w:rPr>
          <w:rFonts w:ascii="Verdana" w:eastAsia="Times" w:hAnsi="Verdana" w:cs="Arial"/>
          <w:color w:val="000000" w:themeColor="text1"/>
          <w:sz w:val="52"/>
          <w:szCs w:val="52"/>
          <w:lang w:eastAsia="it-IT"/>
        </w:rPr>
        <w:t>BANDO DI REGATA</w:t>
      </w:r>
    </w:p>
    <w:p w14:paraId="320CA19C" w14:textId="77777777" w:rsidR="00AD56AA" w:rsidRPr="00857130" w:rsidRDefault="00AD56AA" w:rsidP="00AD56AA">
      <w:pPr>
        <w:autoSpaceDE w:val="0"/>
        <w:spacing w:after="0"/>
        <w:jc w:val="both"/>
        <w:rPr>
          <w:rFonts w:ascii="Verdana" w:eastAsia="Times" w:hAnsi="Verdana"/>
          <w:color w:val="000000" w:themeColor="text1"/>
          <w:sz w:val="22"/>
          <w:szCs w:val="22"/>
          <w:lang w:eastAsia="it-IT"/>
        </w:rPr>
      </w:pPr>
    </w:p>
    <w:p w14:paraId="29A0A05C" w14:textId="77777777" w:rsidR="00AD56AA" w:rsidRPr="00857130" w:rsidRDefault="00AD56AA" w:rsidP="00AD56AA">
      <w:pPr>
        <w:spacing w:after="0"/>
        <w:jc w:val="both"/>
        <w:rPr>
          <w:rFonts w:ascii="Verdana" w:eastAsia="Times" w:hAnsi="Verdana" w:cs="Arial"/>
          <w:b/>
          <w:color w:val="000000" w:themeColor="text1"/>
          <w:sz w:val="22"/>
          <w:szCs w:val="22"/>
          <w:lang w:eastAsia="it-IT"/>
        </w:rPr>
      </w:pPr>
      <w:r w:rsidRPr="00857130">
        <w:rPr>
          <w:rFonts w:ascii="Verdana" w:eastAsia="Times" w:hAnsi="Verdana" w:cs="Arial"/>
          <w:b/>
          <w:color w:val="000000" w:themeColor="text1"/>
          <w:sz w:val="22"/>
          <w:szCs w:val="22"/>
          <w:lang w:eastAsia="it-IT"/>
        </w:rPr>
        <w:t>Nel presente Bando di Regata e nelle successive Istruzioni di Regata sono utilizzate le seguenti abbreviazioni:</w:t>
      </w:r>
    </w:p>
    <w:p w14:paraId="1234B63A" w14:textId="77777777" w:rsidR="00AD56AA" w:rsidRPr="00857130" w:rsidRDefault="00AD56AA" w:rsidP="00AD56AA">
      <w:pPr>
        <w:numPr>
          <w:ilvl w:val="0"/>
          <w:numId w:val="5"/>
        </w:numPr>
        <w:tabs>
          <w:tab w:val="left" w:pos="284"/>
          <w:tab w:val="left" w:pos="993"/>
          <w:tab w:val="left" w:pos="1134"/>
          <w:tab w:val="left" w:pos="1560"/>
        </w:tabs>
        <w:spacing w:after="0"/>
        <w:jc w:val="both"/>
        <w:rPr>
          <w:rFonts w:ascii="Verdana" w:eastAsia="Times" w:hAnsi="Verdana" w:cs="Arial"/>
          <w:color w:val="000000" w:themeColor="text1"/>
          <w:sz w:val="22"/>
          <w:szCs w:val="22"/>
          <w:lang w:eastAsia="it-IT"/>
        </w:rPr>
      </w:pPr>
      <w:r w:rsidRPr="00857130">
        <w:rPr>
          <w:rFonts w:ascii="Verdana" w:eastAsia="Times" w:hAnsi="Verdana" w:cs="Arial"/>
          <w:color w:val="000000" w:themeColor="text1"/>
          <w:sz w:val="22"/>
          <w:szCs w:val="22"/>
          <w:lang w:eastAsia="it-IT"/>
        </w:rPr>
        <w:t>AO</w:t>
      </w:r>
      <w:r w:rsidRPr="00857130">
        <w:rPr>
          <w:rFonts w:ascii="Verdana" w:eastAsia="Times" w:hAnsi="Verdana" w:cs="Arial"/>
          <w:color w:val="000000" w:themeColor="text1"/>
          <w:sz w:val="22"/>
          <w:szCs w:val="22"/>
          <w:lang w:eastAsia="it-IT"/>
        </w:rPr>
        <w:tab/>
        <w:t>- Comitato Organizzatore, Circolo Organizzatore</w:t>
      </w:r>
    </w:p>
    <w:p w14:paraId="0B3F8985" w14:textId="77777777" w:rsidR="00AD56AA" w:rsidRPr="00857130" w:rsidRDefault="00AD56AA" w:rsidP="00AD56AA">
      <w:pPr>
        <w:numPr>
          <w:ilvl w:val="0"/>
          <w:numId w:val="5"/>
        </w:numPr>
        <w:tabs>
          <w:tab w:val="left" w:pos="284"/>
          <w:tab w:val="left" w:pos="993"/>
          <w:tab w:val="left" w:pos="1134"/>
          <w:tab w:val="left" w:pos="1560"/>
        </w:tabs>
        <w:spacing w:after="0"/>
        <w:jc w:val="both"/>
        <w:rPr>
          <w:rFonts w:ascii="Verdana" w:eastAsia="Times" w:hAnsi="Verdana" w:cs="Arial"/>
          <w:color w:val="000000" w:themeColor="text1"/>
          <w:sz w:val="22"/>
          <w:szCs w:val="22"/>
          <w:lang w:eastAsia="it-IT"/>
        </w:rPr>
      </w:pPr>
      <w:r w:rsidRPr="00857130">
        <w:rPr>
          <w:rFonts w:ascii="Verdana" w:eastAsia="Times" w:hAnsi="Verdana" w:cs="Arial"/>
          <w:color w:val="000000" w:themeColor="text1"/>
          <w:sz w:val="22"/>
          <w:szCs w:val="22"/>
          <w:lang w:eastAsia="it-IT"/>
        </w:rPr>
        <w:t>AUC</w:t>
      </w:r>
      <w:r w:rsidRPr="00857130">
        <w:rPr>
          <w:rFonts w:ascii="Verdana" w:eastAsia="Times" w:hAnsi="Verdana" w:cs="Arial"/>
          <w:color w:val="000000" w:themeColor="text1"/>
          <w:sz w:val="22"/>
          <w:szCs w:val="22"/>
          <w:lang w:eastAsia="it-IT"/>
        </w:rPr>
        <w:tab/>
        <w:t>- Albo Ufficiale dei Comunicati</w:t>
      </w:r>
    </w:p>
    <w:p w14:paraId="1F8B5A82" w14:textId="77777777" w:rsidR="00AD56AA" w:rsidRPr="00857130" w:rsidRDefault="00AD56AA" w:rsidP="00AD56AA">
      <w:pPr>
        <w:numPr>
          <w:ilvl w:val="0"/>
          <w:numId w:val="5"/>
        </w:numPr>
        <w:tabs>
          <w:tab w:val="left" w:pos="284"/>
          <w:tab w:val="left" w:pos="993"/>
          <w:tab w:val="left" w:pos="1134"/>
          <w:tab w:val="left" w:pos="1560"/>
        </w:tabs>
        <w:spacing w:after="0"/>
        <w:jc w:val="both"/>
        <w:rPr>
          <w:rFonts w:ascii="Verdana" w:eastAsia="Times" w:hAnsi="Verdana" w:cs="Arial"/>
          <w:color w:val="000000" w:themeColor="text1"/>
          <w:sz w:val="22"/>
          <w:szCs w:val="22"/>
          <w:lang w:eastAsia="it-IT"/>
        </w:rPr>
      </w:pPr>
      <w:proofErr w:type="spellStart"/>
      <w:r w:rsidRPr="00857130">
        <w:rPr>
          <w:rFonts w:ascii="Verdana" w:eastAsia="Times" w:hAnsi="Verdana" w:cs="Arial"/>
          <w:color w:val="000000" w:themeColor="text1"/>
          <w:sz w:val="22"/>
          <w:szCs w:val="22"/>
          <w:lang w:eastAsia="it-IT"/>
        </w:rPr>
        <w:t>CdP</w:t>
      </w:r>
      <w:proofErr w:type="spellEnd"/>
      <w:r w:rsidRPr="00857130">
        <w:rPr>
          <w:rFonts w:ascii="Verdana" w:eastAsia="Times" w:hAnsi="Verdana" w:cs="Arial"/>
          <w:color w:val="000000" w:themeColor="text1"/>
          <w:sz w:val="22"/>
          <w:szCs w:val="22"/>
          <w:lang w:eastAsia="it-IT"/>
        </w:rPr>
        <w:tab/>
        <w:t>- Comitato delle Proteste</w:t>
      </w:r>
    </w:p>
    <w:p w14:paraId="401BE0A1" w14:textId="77777777" w:rsidR="00AD56AA" w:rsidRPr="00857130" w:rsidRDefault="00AD56AA" w:rsidP="00AD56AA">
      <w:pPr>
        <w:numPr>
          <w:ilvl w:val="0"/>
          <w:numId w:val="5"/>
        </w:numPr>
        <w:tabs>
          <w:tab w:val="left" w:pos="284"/>
          <w:tab w:val="left" w:pos="993"/>
          <w:tab w:val="left" w:pos="1134"/>
          <w:tab w:val="left" w:pos="1560"/>
        </w:tabs>
        <w:spacing w:after="0"/>
        <w:jc w:val="both"/>
        <w:rPr>
          <w:rFonts w:ascii="Verdana" w:eastAsia="Times" w:hAnsi="Verdana" w:cs="Arial"/>
          <w:color w:val="000000" w:themeColor="text1"/>
          <w:sz w:val="22"/>
          <w:szCs w:val="22"/>
          <w:lang w:eastAsia="it-IT"/>
        </w:rPr>
      </w:pPr>
      <w:proofErr w:type="spellStart"/>
      <w:r w:rsidRPr="00857130">
        <w:rPr>
          <w:rFonts w:ascii="Verdana" w:eastAsia="Times" w:hAnsi="Verdana" w:cs="Arial"/>
          <w:color w:val="000000" w:themeColor="text1"/>
          <w:sz w:val="22"/>
          <w:szCs w:val="22"/>
          <w:lang w:eastAsia="it-IT"/>
        </w:rPr>
        <w:t>CdR</w:t>
      </w:r>
      <w:proofErr w:type="spellEnd"/>
      <w:r w:rsidRPr="00857130">
        <w:rPr>
          <w:rFonts w:ascii="Verdana" w:eastAsia="Times" w:hAnsi="Verdana" w:cs="Arial"/>
          <w:color w:val="000000" w:themeColor="text1"/>
          <w:sz w:val="22"/>
          <w:szCs w:val="22"/>
          <w:lang w:eastAsia="it-IT"/>
        </w:rPr>
        <w:tab/>
        <w:t>- Comitato di Regata</w:t>
      </w:r>
    </w:p>
    <w:p w14:paraId="08854B32" w14:textId="77777777" w:rsidR="00AD56AA" w:rsidRPr="00857130" w:rsidRDefault="00AD56AA" w:rsidP="00AD56AA">
      <w:pPr>
        <w:numPr>
          <w:ilvl w:val="0"/>
          <w:numId w:val="5"/>
        </w:numPr>
        <w:tabs>
          <w:tab w:val="left" w:pos="284"/>
          <w:tab w:val="left" w:pos="993"/>
          <w:tab w:val="left" w:pos="1134"/>
        </w:tabs>
        <w:spacing w:after="0"/>
        <w:jc w:val="both"/>
        <w:rPr>
          <w:rFonts w:ascii="Verdana" w:eastAsia="Times" w:hAnsi="Verdana" w:cs="Arial"/>
          <w:color w:val="000000" w:themeColor="text1"/>
          <w:sz w:val="22"/>
          <w:szCs w:val="22"/>
          <w:lang w:eastAsia="it-IT"/>
        </w:rPr>
      </w:pPr>
      <w:r w:rsidRPr="00857130">
        <w:rPr>
          <w:rFonts w:ascii="Verdana" w:eastAsia="Times" w:hAnsi="Verdana" w:cs="Arial"/>
          <w:color w:val="000000" w:themeColor="text1"/>
          <w:sz w:val="22"/>
          <w:szCs w:val="22"/>
          <w:lang w:eastAsia="it-IT"/>
        </w:rPr>
        <w:t>CIS</w:t>
      </w:r>
      <w:r w:rsidRPr="00857130">
        <w:rPr>
          <w:rFonts w:ascii="Verdana" w:eastAsia="Times" w:hAnsi="Verdana" w:cs="Arial"/>
          <w:color w:val="000000" w:themeColor="text1"/>
          <w:sz w:val="22"/>
          <w:szCs w:val="22"/>
          <w:lang w:eastAsia="it-IT"/>
        </w:rPr>
        <w:tab/>
        <w:t>- Codice internazionale dei segnali</w:t>
      </w:r>
    </w:p>
    <w:p w14:paraId="7CA2744F" w14:textId="77777777" w:rsidR="00AD56AA" w:rsidRPr="00857130" w:rsidRDefault="00AD56AA" w:rsidP="00AD56AA">
      <w:pPr>
        <w:numPr>
          <w:ilvl w:val="0"/>
          <w:numId w:val="5"/>
        </w:numPr>
        <w:tabs>
          <w:tab w:val="left" w:pos="284"/>
          <w:tab w:val="left" w:pos="993"/>
          <w:tab w:val="left" w:pos="1134"/>
          <w:tab w:val="left" w:pos="1560"/>
        </w:tabs>
        <w:spacing w:after="0"/>
        <w:jc w:val="both"/>
        <w:rPr>
          <w:rFonts w:ascii="Verdana" w:eastAsia="Times" w:hAnsi="Verdana" w:cs="Arial"/>
          <w:color w:val="000000" w:themeColor="text1"/>
          <w:sz w:val="22"/>
          <w:szCs w:val="22"/>
          <w:lang w:eastAsia="it-IT"/>
        </w:rPr>
      </w:pPr>
      <w:r w:rsidRPr="00857130">
        <w:rPr>
          <w:rFonts w:ascii="Verdana" w:eastAsia="Times" w:hAnsi="Verdana" w:cs="Arial"/>
          <w:color w:val="000000" w:themeColor="text1"/>
          <w:sz w:val="22"/>
          <w:szCs w:val="22"/>
          <w:lang w:eastAsia="it-IT"/>
        </w:rPr>
        <w:t xml:space="preserve">CT </w:t>
      </w:r>
      <w:r w:rsidRPr="00857130">
        <w:rPr>
          <w:rFonts w:ascii="Verdana" w:eastAsia="Times" w:hAnsi="Verdana" w:cs="Arial"/>
          <w:color w:val="000000" w:themeColor="text1"/>
          <w:sz w:val="22"/>
          <w:szCs w:val="22"/>
          <w:lang w:eastAsia="it-IT"/>
        </w:rPr>
        <w:tab/>
        <w:t>- Comitato Tecnico</w:t>
      </w:r>
    </w:p>
    <w:p w14:paraId="7F54EEE9" w14:textId="77777777" w:rsidR="00AD56AA" w:rsidRPr="00857130" w:rsidRDefault="00AD56AA" w:rsidP="00AD56AA">
      <w:pPr>
        <w:numPr>
          <w:ilvl w:val="0"/>
          <w:numId w:val="5"/>
        </w:numPr>
        <w:tabs>
          <w:tab w:val="left" w:pos="284"/>
          <w:tab w:val="left" w:pos="993"/>
          <w:tab w:val="left" w:pos="1134"/>
          <w:tab w:val="left" w:pos="1560"/>
        </w:tabs>
        <w:spacing w:after="0"/>
        <w:jc w:val="both"/>
        <w:rPr>
          <w:rFonts w:ascii="Verdana" w:eastAsia="Times" w:hAnsi="Verdana" w:cs="Arial"/>
          <w:color w:val="000000" w:themeColor="text1"/>
          <w:sz w:val="22"/>
          <w:szCs w:val="22"/>
          <w:lang w:eastAsia="it-IT"/>
        </w:rPr>
      </w:pPr>
      <w:proofErr w:type="spellStart"/>
      <w:r w:rsidRPr="00857130">
        <w:rPr>
          <w:rFonts w:ascii="Verdana" w:eastAsia="Times" w:hAnsi="Verdana" w:cs="Arial"/>
          <w:color w:val="000000" w:themeColor="text1"/>
          <w:sz w:val="22"/>
          <w:szCs w:val="22"/>
          <w:lang w:eastAsia="it-IT"/>
        </w:rPr>
        <w:t>IdR</w:t>
      </w:r>
      <w:proofErr w:type="spellEnd"/>
      <w:r w:rsidRPr="00857130">
        <w:rPr>
          <w:rFonts w:ascii="Verdana" w:eastAsia="Times" w:hAnsi="Verdana" w:cs="Arial"/>
          <w:color w:val="000000" w:themeColor="text1"/>
          <w:sz w:val="22"/>
          <w:szCs w:val="22"/>
          <w:lang w:eastAsia="it-IT"/>
        </w:rPr>
        <w:tab/>
        <w:t>- Istruzioni di Regata</w:t>
      </w:r>
    </w:p>
    <w:p w14:paraId="785E565B" w14:textId="77777777" w:rsidR="00AD56AA" w:rsidRPr="00857130" w:rsidRDefault="00AD56AA" w:rsidP="00AD56AA">
      <w:pPr>
        <w:numPr>
          <w:ilvl w:val="0"/>
          <w:numId w:val="5"/>
        </w:numPr>
        <w:tabs>
          <w:tab w:val="left" w:pos="284"/>
          <w:tab w:val="left" w:pos="993"/>
          <w:tab w:val="left" w:pos="1134"/>
          <w:tab w:val="left" w:pos="1560"/>
        </w:tabs>
        <w:spacing w:after="0"/>
        <w:jc w:val="both"/>
        <w:rPr>
          <w:rFonts w:ascii="Verdana" w:eastAsia="Times" w:hAnsi="Verdana" w:cs="Arial"/>
          <w:color w:val="000000" w:themeColor="text1"/>
          <w:sz w:val="22"/>
          <w:szCs w:val="22"/>
          <w:lang w:eastAsia="it-IT"/>
        </w:rPr>
      </w:pPr>
      <w:r w:rsidRPr="00857130">
        <w:rPr>
          <w:rFonts w:ascii="Verdana" w:eastAsia="Times" w:hAnsi="Verdana" w:cs="Arial"/>
          <w:color w:val="000000" w:themeColor="text1"/>
          <w:sz w:val="22"/>
          <w:szCs w:val="22"/>
          <w:lang w:eastAsia="it-IT"/>
        </w:rPr>
        <w:t>RRS</w:t>
      </w:r>
      <w:r w:rsidRPr="00857130">
        <w:rPr>
          <w:rFonts w:ascii="Verdana" w:eastAsia="Times" w:hAnsi="Verdana" w:cs="Arial"/>
          <w:color w:val="000000" w:themeColor="text1"/>
          <w:sz w:val="22"/>
          <w:szCs w:val="22"/>
          <w:lang w:eastAsia="it-IT"/>
        </w:rPr>
        <w:tab/>
        <w:t xml:space="preserve">- Regole di Regata della Vela World </w:t>
      </w:r>
      <w:proofErr w:type="spellStart"/>
      <w:r w:rsidRPr="00857130">
        <w:rPr>
          <w:rFonts w:ascii="Verdana" w:eastAsia="Times" w:hAnsi="Verdana" w:cs="Arial"/>
          <w:color w:val="000000" w:themeColor="text1"/>
          <w:sz w:val="22"/>
          <w:szCs w:val="22"/>
          <w:lang w:eastAsia="it-IT"/>
        </w:rPr>
        <w:t>Sailing</w:t>
      </w:r>
      <w:proofErr w:type="spellEnd"/>
      <w:r w:rsidRPr="00857130">
        <w:rPr>
          <w:rFonts w:ascii="Verdana" w:eastAsia="Times" w:hAnsi="Verdana" w:cs="Arial"/>
          <w:color w:val="000000" w:themeColor="text1"/>
          <w:sz w:val="22"/>
          <w:szCs w:val="22"/>
          <w:lang w:eastAsia="it-IT"/>
        </w:rPr>
        <w:t xml:space="preserve"> (WS) 2021-2024 ovvero Regola</w:t>
      </w:r>
    </w:p>
    <w:p w14:paraId="5623C8AF" w14:textId="77777777" w:rsidR="00AD56AA" w:rsidRPr="00857130" w:rsidRDefault="00AD56AA" w:rsidP="00AD56AA">
      <w:pPr>
        <w:numPr>
          <w:ilvl w:val="0"/>
          <w:numId w:val="5"/>
        </w:numPr>
        <w:tabs>
          <w:tab w:val="left" w:pos="284"/>
          <w:tab w:val="left" w:pos="993"/>
          <w:tab w:val="left" w:pos="1134"/>
          <w:tab w:val="left" w:pos="1560"/>
        </w:tabs>
        <w:spacing w:after="0"/>
        <w:jc w:val="both"/>
        <w:rPr>
          <w:rFonts w:ascii="Verdana" w:eastAsia="Times" w:hAnsi="Verdana" w:cs="Arial"/>
          <w:color w:val="000000" w:themeColor="text1"/>
          <w:sz w:val="22"/>
          <w:szCs w:val="22"/>
          <w:lang w:eastAsia="it-IT"/>
        </w:rPr>
      </w:pPr>
      <w:r w:rsidRPr="00857130">
        <w:rPr>
          <w:rFonts w:ascii="Verdana" w:eastAsia="Times" w:hAnsi="Verdana" w:cs="Arial"/>
          <w:color w:val="000000" w:themeColor="text1"/>
          <w:sz w:val="22"/>
          <w:szCs w:val="22"/>
          <w:lang w:eastAsia="it-IT"/>
        </w:rPr>
        <w:t>SR</w:t>
      </w:r>
      <w:r w:rsidRPr="00857130">
        <w:rPr>
          <w:rFonts w:ascii="Verdana" w:eastAsia="Times" w:hAnsi="Verdana" w:cs="Arial"/>
          <w:color w:val="000000" w:themeColor="text1"/>
          <w:sz w:val="22"/>
          <w:szCs w:val="22"/>
          <w:lang w:eastAsia="it-IT"/>
        </w:rPr>
        <w:tab/>
        <w:t>- Segreteria di Regata</w:t>
      </w:r>
    </w:p>
    <w:p w14:paraId="35D6C382" w14:textId="77777777" w:rsidR="00AD56AA" w:rsidRPr="00857130" w:rsidRDefault="00AD56AA" w:rsidP="00AD56AA">
      <w:pPr>
        <w:numPr>
          <w:ilvl w:val="0"/>
          <w:numId w:val="5"/>
        </w:numPr>
        <w:tabs>
          <w:tab w:val="left" w:pos="284"/>
          <w:tab w:val="left" w:pos="993"/>
          <w:tab w:val="left" w:pos="1134"/>
          <w:tab w:val="left" w:pos="1560"/>
        </w:tabs>
        <w:spacing w:after="0"/>
        <w:jc w:val="both"/>
        <w:rPr>
          <w:rFonts w:ascii="Verdana" w:eastAsia="Times" w:hAnsi="Verdana" w:cs="Arial"/>
          <w:color w:val="000000" w:themeColor="text1"/>
          <w:sz w:val="22"/>
          <w:szCs w:val="22"/>
          <w:lang w:eastAsia="it-IT"/>
        </w:rPr>
      </w:pPr>
      <w:r w:rsidRPr="00857130">
        <w:rPr>
          <w:rFonts w:ascii="Verdana" w:eastAsia="Times" w:hAnsi="Verdana" w:cs="Arial"/>
          <w:color w:val="000000" w:themeColor="text1"/>
          <w:sz w:val="22"/>
          <w:szCs w:val="22"/>
          <w:lang w:eastAsia="it-IT"/>
        </w:rPr>
        <w:t>WS</w:t>
      </w:r>
      <w:r w:rsidRPr="00857130">
        <w:rPr>
          <w:rFonts w:ascii="Verdana" w:eastAsia="Times" w:hAnsi="Verdana" w:cs="Arial"/>
          <w:color w:val="000000" w:themeColor="text1"/>
          <w:sz w:val="22"/>
          <w:szCs w:val="22"/>
          <w:lang w:eastAsia="it-IT"/>
        </w:rPr>
        <w:tab/>
        <w:t xml:space="preserve">- World </w:t>
      </w:r>
      <w:proofErr w:type="spellStart"/>
      <w:r w:rsidRPr="00857130">
        <w:rPr>
          <w:rFonts w:ascii="Verdana" w:eastAsia="Times" w:hAnsi="Verdana" w:cs="Arial"/>
          <w:color w:val="000000" w:themeColor="text1"/>
          <w:sz w:val="22"/>
          <w:szCs w:val="22"/>
          <w:lang w:eastAsia="it-IT"/>
        </w:rPr>
        <w:t>Sailing</w:t>
      </w:r>
      <w:proofErr w:type="spellEnd"/>
    </w:p>
    <w:p w14:paraId="0B171537" w14:textId="77777777" w:rsidR="00AD56AA" w:rsidRPr="00857130" w:rsidRDefault="00AD56AA" w:rsidP="00AD56AA">
      <w:pPr>
        <w:suppressAutoHyphens/>
        <w:spacing w:after="0"/>
        <w:textAlignment w:val="baseline"/>
        <w:rPr>
          <w:rFonts w:ascii="Verdana" w:eastAsia="Times New Roman" w:hAnsi="Verdana" w:cs="Arial"/>
          <w:b/>
          <w:color w:val="000000" w:themeColor="text1"/>
          <w:kern w:val="1"/>
          <w:sz w:val="22"/>
          <w:szCs w:val="22"/>
          <w:lang w:eastAsia="ar-SA"/>
        </w:rPr>
      </w:pPr>
    </w:p>
    <w:p w14:paraId="0F95A14C" w14:textId="77777777" w:rsidR="00AD56AA" w:rsidRPr="00857130" w:rsidRDefault="00AD56AA" w:rsidP="00AD56AA">
      <w:pPr>
        <w:suppressAutoHyphens/>
        <w:spacing w:after="0"/>
        <w:textAlignment w:val="baseline"/>
        <w:rPr>
          <w:rFonts w:ascii="Verdana" w:eastAsia="Times New Roman" w:hAnsi="Verdana" w:cs="Arial"/>
          <w:b/>
          <w:color w:val="000000" w:themeColor="text1"/>
          <w:kern w:val="1"/>
          <w:sz w:val="22"/>
          <w:szCs w:val="22"/>
          <w:lang w:eastAsia="ar-SA"/>
        </w:rPr>
      </w:pPr>
      <w:r w:rsidRPr="00857130">
        <w:rPr>
          <w:rFonts w:ascii="Verdana" w:eastAsia="Times New Roman" w:hAnsi="Verdana" w:cs="Arial"/>
          <w:b/>
          <w:color w:val="000000" w:themeColor="text1"/>
          <w:kern w:val="1"/>
          <w:sz w:val="22"/>
          <w:szCs w:val="22"/>
          <w:lang w:eastAsia="ar-SA"/>
        </w:rPr>
        <w:t>Notazioni ai punti del Bando di Regata e delle successive Istruzioni di Regata:</w:t>
      </w:r>
    </w:p>
    <w:p w14:paraId="7A598A91" w14:textId="77777777" w:rsidR="00AD56AA" w:rsidRPr="00857130" w:rsidRDefault="00AD56AA" w:rsidP="00AD56AA">
      <w:pPr>
        <w:suppressAutoHyphens/>
        <w:spacing w:after="0"/>
        <w:jc w:val="center"/>
        <w:textAlignment w:val="baseline"/>
        <w:rPr>
          <w:rFonts w:ascii="Verdana" w:eastAsia="Times New Roman" w:hAnsi="Verdana" w:cs="Arial"/>
          <w:b/>
          <w:bCs/>
          <w:iCs/>
          <w:color w:val="000000" w:themeColor="text1"/>
          <w:kern w:val="1"/>
          <w:sz w:val="20"/>
          <w:szCs w:val="20"/>
          <w:lang w:eastAsia="ar-SA"/>
        </w:rPr>
      </w:pPr>
    </w:p>
    <w:tbl>
      <w:tblPr>
        <w:tblW w:w="0" w:type="auto"/>
        <w:tblInd w:w="134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nil"/>
          <w:insideH w:val="single" w:sz="8" w:space="0" w:color="000001"/>
          <w:insideV w:val="nil"/>
        </w:tblBorders>
        <w:tblCellMar>
          <w:left w:w="-2" w:type="dxa"/>
        </w:tblCellMar>
        <w:tblLook w:val="0000" w:firstRow="0" w:lastRow="0" w:firstColumn="0" w:lastColumn="0" w:noHBand="0" w:noVBand="0"/>
      </w:tblPr>
      <w:tblGrid>
        <w:gridCol w:w="508"/>
        <w:gridCol w:w="8970"/>
      </w:tblGrid>
      <w:tr w:rsidR="00857130" w:rsidRPr="00857130" w14:paraId="5046A0B0" w14:textId="77777777" w:rsidTr="009624ED">
        <w:tc>
          <w:tcPr>
            <w:tcW w:w="5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left w:w="-2" w:type="dxa"/>
            </w:tcMar>
            <w:vAlign w:val="center"/>
          </w:tcPr>
          <w:p w14:paraId="5825D216" w14:textId="77777777" w:rsidR="00AD56AA" w:rsidRPr="00857130" w:rsidRDefault="00AD56AA" w:rsidP="00AD56AA">
            <w:pPr>
              <w:pBdr>
                <w:top w:val="nil"/>
                <w:left w:val="nil"/>
                <w:bottom w:val="nil"/>
                <w:right w:val="nil"/>
              </w:pBdr>
              <w:suppressAutoHyphens/>
              <w:spacing w:after="160" w:line="252" w:lineRule="auto"/>
              <w:jc w:val="center"/>
              <w:rPr>
                <w:rFonts w:ascii="Verdana" w:eastAsia="Arial" w:hAnsi="Verdana" w:cs="Arial"/>
                <w:b/>
                <w:color w:val="000000" w:themeColor="text1"/>
                <w:spacing w:val="2"/>
                <w:sz w:val="20"/>
                <w:szCs w:val="20"/>
              </w:rPr>
            </w:pPr>
          </w:p>
          <w:p w14:paraId="3DF9881C" w14:textId="77777777" w:rsidR="00AD56AA" w:rsidRPr="00857130" w:rsidRDefault="00AD56AA" w:rsidP="00AD56AA">
            <w:pPr>
              <w:pBdr>
                <w:top w:val="nil"/>
                <w:left w:val="nil"/>
                <w:bottom w:val="nil"/>
                <w:right w:val="nil"/>
              </w:pBdr>
              <w:suppressAutoHyphens/>
              <w:spacing w:after="160" w:line="252" w:lineRule="auto"/>
              <w:jc w:val="center"/>
              <w:rPr>
                <w:rFonts w:ascii="Verdana" w:eastAsia="Arial" w:hAnsi="Verdana" w:cs="Arial"/>
                <w:b/>
                <w:color w:val="000000" w:themeColor="text1"/>
                <w:sz w:val="20"/>
                <w:szCs w:val="20"/>
                <w:shd w:val="clear" w:color="auto" w:fill="FFFF00"/>
                <w:lang w:eastAsia="zh-CN" w:bidi="hi-IN"/>
              </w:rPr>
            </w:pPr>
            <w:r w:rsidRPr="00857130">
              <w:rPr>
                <w:rFonts w:ascii="Verdana" w:eastAsia="Arial" w:hAnsi="Verdana" w:cs="Arial"/>
                <w:b/>
                <w:color w:val="000000" w:themeColor="text1"/>
                <w:spacing w:val="2"/>
                <w:sz w:val="20"/>
                <w:szCs w:val="20"/>
              </w:rPr>
              <w:t xml:space="preserve"> DP</w:t>
            </w:r>
          </w:p>
        </w:tc>
        <w:tc>
          <w:tcPr>
            <w:tcW w:w="91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2" w:type="dxa"/>
            </w:tcMar>
            <w:vAlign w:val="center"/>
          </w:tcPr>
          <w:p w14:paraId="28E76627" w14:textId="77777777" w:rsidR="00AD56AA" w:rsidRPr="00857130" w:rsidRDefault="00AD56AA" w:rsidP="00AD56AA">
            <w:pPr>
              <w:pBdr>
                <w:top w:val="nil"/>
                <w:left w:val="nil"/>
                <w:bottom w:val="nil"/>
                <w:right w:val="nil"/>
              </w:pBdr>
              <w:spacing w:before="8" w:after="0" w:line="228" w:lineRule="exact"/>
              <w:ind w:left="152" w:right="-23"/>
              <w:rPr>
                <w:rFonts w:ascii="Verdana" w:eastAsia="Times" w:hAnsi="Verdana"/>
                <w:b/>
                <w:color w:val="000000" w:themeColor="text1"/>
                <w:sz w:val="20"/>
                <w:szCs w:val="20"/>
                <w:shd w:val="clear" w:color="auto" w:fill="FFFF00"/>
                <w:lang w:eastAsia="it-IT"/>
              </w:rPr>
            </w:pPr>
            <w:r w:rsidRPr="00857130">
              <w:rPr>
                <w:rFonts w:ascii="Verdana" w:eastAsia="Times" w:hAnsi="Verdana" w:cs="Arial"/>
                <w:b/>
                <w:color w:val="000000" w:themeColor="text1"/>
                <w:spacing w:val="-1"/>
                <w:sz w:val="20"/>
                <w:szCs w:val="20"/>
                <w:lang w:eastAsia="it-IT"/>
              </w:rPr>
              <w:t>Regole per le quali le penalità sono a discrezione del Comitato delle Proteste.</w:t>
            </w:r>
          </w:p>
        </w:tc>
      </w:tr>
      <w:tr w:rsidR="00857130" w:rsidRPr="00857130" w14:paraId="7FF83616" w14:textId="77777777" w:rsidTr="009624ED">
        <w:trPr>
          <w:trHeight w:val="580"/>
        </w:trPr>
        <w:tc>
          <w:tcPr>
            <w:tcW w:w="510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left w:w="-2" w:type="dxa"/>
            </w:tcMar>
            <w:vAlign w:val="center"/>
          </w:tcPr>
          <w:p w14:paraId="408F5475" w14:textId="77777777" w:rsidR="00AD56AA" w:rsidRPr="00857130" w:rsidRDefault="00AD56AA" w:rsidP="00AD56AA">
            <w:pPr>
              <w:pBdr>
                <w:top w:val="nil"/>
                <w:left w:val="nil"/>
                <w:bottom w:val="nil"/>
                <w:right w:val="nil"/>
              </w:pBdr>
              <w:suppressAutoHyphens/>
              <w:spacing w:after="160" w:line="252" w:lineRule="auto"/>
              <w:jc w:val="center"/>
              <w:rPr>
                <w:rFonts w:ascii="Verdana" w:eastAsia="Arial" w:hAnsi="Verdana" w:cs="Arial"/>
                <w:b/>
                <w:color w:val="000000" w:themeColor="text1"/>
                <w:spacing w:val="2"/>
                <w:sz w:val="20"/>
                <w:szCs w:val="20"/>
              </w:rPr>
            </w:pPr>
          </w:p>
          <w:p w14:paraId="55A7E225" w14:textId="77777777" w:rsidR="00AD56AA" w:rsidRPr="00857130" w:rsidRDefault="00AD56AA" w:rsidP="00AD56AA">
            <w:pPr>
              <w:pBdr>
                <w:top w:val="nil"/>
                <w:left w:val="nil"/>
                <w:bottom w:val="nil"/>
                <w:right w:val="nil"/>
              </w:pBdr>
              <w:suppressAutoHyphens/>
              <w:spacing w:after="160" w:line="252" w:lineRule="auto"/>
              <w:jc w:val="center"/>
              <w:rPr>
                <w:rFonts w:ascii="Verdana" w:eastAsia="Arial" w:hAnsi="Verdana" w:cs="Arial"/>
                <w:b/>
                <w:color w:val="000000" w:themeColor="text1"/>
                <w:spacing w:val="2"/>
                <w:sz w:val="20"/>
                <w:szCs w:val="20"/>
              </w:rPr>
            </w:pPr>
            <w:r w:rsidRPr="00857130">
              <w:rPr>
                <w:rFonts w:ascii="Verdana" w:eastAsia="Arial" w:hAnsi="Verdana" w:cs="Arial"/>
                <w:b/>
                <w:color w:val="000000" w:themeColor="text1"/>
                <w:spacing w:val="2"/>
                <w:sz w:val="20"/>
                <w:szCs w:val="20"/>
              </w:rPr>
              <w:t xml:space="preserve"> NP</w:t>
            </w:r>
          </w:p>
        </w:tc>
        <w:tc>
          <w:tcPr>
            <w:tcW w:w="9112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2" w:type="dxa"/>
            </w:tcMar>
            <w:vAlign w:val="center"/>
          </w:tcPr>
          <w:p w14:paraId="249B96E3" w14:textId="77777777" w:rsidR="00AD56AA" w:rsidRPr="00857130" w:rsidRDefault="00AD56AA" w:rsidP="00AD56AA">
            <w:pPr>
              <w:pBdr>
                <w:top w:val="nil"/>
                <w:left w:val="nil"/>
                <w:bottom w:val="nil"/>
                <w:right w:val="nil"/>
              </w:pBdr>
              <w:spacing w:before="8" w:after="0" w:line="228" w:lineRule="exact"/>
              <w:ind w:left="152" w:right="-23"/>
              <w:rPr>
                <w:rFonts w:ascii="Verdana" w:eastAsia="Times" w:hAnsi="Verdana" w:cs="Arial"/>
                <w:b/>
                <w:color w:val="000000" w:themeColor="text1"/>
                <w:spacing w:val="-1"/>
                <w:sz w:val="20"/>
                <w:szCs w:val="20"/>
                <w:lang w:eastAsia="it-IT"/>
              </w:rPr>
            </w:pPr>
            <w:r w:rsidRPr="00857130">
              <w:rPr>
                <w:rFonts w:ascii="Verdana" w:eastAsia="Times" w:hAnsi="Verdana" w:cs="Arial"/>
                <w:b/>
                <w:color w:val="000000" w:themeColor="text1"/>
                <w:spacing w:val="-1"/>
                <w:sz w:val="20"/>
                <w:szCs w:val="20"/>
                <w:lang w:eastAsia="it-IT"/>
              </w:rPr>
              <w:t>Regole che non possono essere oggetto di protesta barca contro barca (modifica la RRS 60.1(a)).</w:t>
            </w:r>
          </w:p>
        </w:tc>
      </w:tr>
    </w:tbl>
    <w:p w14:paraId="703FEFF6" w14:textId="77777777" w:rsidR="00F26084" w:rsidRPr="00857130" w:rsidRDefault="00F26084" w:rsidP="00F74ADA">
      <w:pPr>
        <w:widowControl w:val="0"/>
        <w:autoSpaceDE w:val="0"/>
        <w:autoSpaceDN w:val="0"/>
        <w:adjustRightInd w:val="0"/>
        <w:spacing w:after="0"/>
        <w:jc w:val="both"/>
        <w:rPr>
          <w:rFonts w:ascii="Verdana" w:eastAsia="Times New Roman" w:hAnsi="Verdana" w:cs="Courier-Bold"/>
          <w:b/>
          <w:bCs/>
          <w:color w:val="000000" w:themeColor="text1"/>
          <w:sz w:val="22"/>
          <w:szCs w:val="22"/>
          <w:lang w:bidi="it-IT"/>
        </w:rPr>
      </w:pPr>
    </w:p>
    <w:p w14:paraId="5FE5A7E0" w14:textId="77777777" w:rsidR="00FE6653" w:rsidRPr="00857130" w:rsidRDefault="00FE6653" w:rsidP="00F74ADA">
      <w:pPr>
        <w:widowControl w:val="0"/>
        <w:autoSpaceDE w:val="0"/>
        <w:autoSpaceDN w:val="0"/>
        <w:adjustRightInd w:val="0"/>
        <w:spacing w:after="0"/>
        <w:jc w:val="both"/>
        <w:rPr>
          <w:rFonts w:ascii="Verdana" w:eastAsia="Times New Roman" w:hAnsi="Verdana" w:cs="Courier-Bold"/>
          <w:b/>
          <w:bCs/>
          <w:color w:val="000000" w:themeColor="text1"/>
          <w:sz w:val="22"/>
          <w:szCs w:val="22"/>
          <w:lang w:bidi="it-IT"/>
        </w:rPr>
      </w:pPr>
    </w:p>
    <w:p w14:paraId="086631CB" w14:textId="77777777" w:rsidR="00FE6653" w:rsidRPr="00857130" w:rsidRDefault="00FE6653" w:rsidP="00147A7D">
      <w:pPr>
        <w:widowControl w:val="0"/>
        <w:autoSpaceDE w:val="0"/>
        <w:autoSpaceDN w:val="0"/>
        <w:adjustRightInd w:val="0"/>
        <w:spacing w:after="0"/>
        <w:rPr>
          <w:rFonts w:ascii="Verdana" w:eastAsia="Times New Roman" w:hAnsi="Verdana" w:cs="Helvetica"/>
          <w:b/>
          <w:color w:val="000000" w:themeColor="text1"/>
          <w:sz w:val="22"/>
          <w:szCs w:val="22"/>
          <w:lang w:eastAsia="it-IT" w:bidi="it-IT"/>
        </w:rPr>
      </w:pPr>
      <w:bookmarkStart w:id="0" w:name="_Hlk93931909"/>
      <w:r w:rsidRPr="00857130">
        <w:rPr>
          <w:rFonts w:ascii="Verdana" w:eastAsia="Times New Roman" w:hAnsi="Verdana" w:cs="Helvetica"/>
          <w:b/>
          <w:bCs/>
          <w:color w:val="000000" w:themeColor="text1"/>
          <w:sz w:val="22"/>
          <w:szCs w:val="22"/>
          <w:lang w:eastAsia="it-IT" w:bidi="it-IT"/>
        </w:rPr>
        <w:t>1</w:t>
      </w:r>
      <w:r w:rsidRPr="00857130">
        <w:rPr>
          <w:rFonts w:ascii="Verdana" w:eastAsia="Times New Roman" w:hAnsi="Verdana" w:cs="Helvetica"/>
          <w:b/>
          <w:color w:val="000000" w:themeColor="text1"/>
          <w:sz w:val="22"/>
          <w:szCs w:val="22"/>
          <w:lang w:eastAsia="it-IT" w:bidi="it-IT"/>
        </w:rPr>
        <w:t xml:space="preserve">. REGOLE </w:t>
      </w:r>
    </w:p>
    <w:p w14:paraId="5390DE0F" w14:textId="77777777" w:rsidR="00FE6653" w:rsidRPr="00857130" w:rsidRDefault="00FE6653" w:rsidP="00147A7D">
      <w:pPr>
        <w:widowControl w:val="0"/>
        <w:autoSpaceDE w:val="0"/>
        <w:autoSpaceDN w:val="0"/>
        <w:adjustRightInd w:val="0"/>
        <w:spacing w:after="0"/>
        <w:ind w:left="426" w:hanging="426"/>
        <w:rPr>
          <w:rFonts w:ascii="Verdana" w:eastAsia="Times" w:hAnsi="Verdana" w:cs="Calibri"/>
          <w:color w:val="000000" w:themeColor="text1"/>
          <w:kern w:val="28"/>
          <w:sz w:val="22"/>
          <w:szCs w:val="22"/>
          <w:lang w:eastAsia="it-IT"/>
        </w:rPr>
      </w:pPr>
      <w:r w:rsidRPr="00857130">
        <w:rPr>
          <w:rFonts w:ascii="Verdana" w:eastAsia="Times" w:hAnsi="Verdana" w:cs="Calibri"/>
          <w:color w:val="000000" w:themeColor="text1"/>
          <w:kern w:val="28"/>
          <w:sz w:val="22"/>
          <w:szCs w:val="22"/>
          <w:lang w:eastAsia="it-IT"/>
        </w:rPr>
        <w:t>1.1</w:t>
      </w:r>
      <w:r w:rsidRPr="00857130">
        <w:rPr>
          <w:rFonts w:ascii="Verdana" w:eastAsia="Times" w:hAnsi="Verdana" w:cs="Calibri"/>
          <w:color w:val="000000" w:themeColor="text1"/>
          <w:kern w:val="28"/>
          <w:sz w:val="22"/>
          <w:szCs w:val="22"/>
          <w:lang w:eastAsia="it-IT"/>
        </w:rPr>
        <w:tab/>
        <w:t>L’evento sarà disciplinato dalle Regole definite nelle Regole di Regata della Vela (WS) in vigore e le eventuali Prescrizioni FIV.</w:t>
      </w:r>
    </w:p>
    <w:p w14:paraId="77A3D0D2" w14:textId="77777777" w:rsidR="00FE6653" w:rsidRPr="00857130" w:rsidRDefault="00FE6653" w:rsidP="00147A7D">
      <w:pPr>
        <w:widowControl w:val="0"/>
        <w:autoSpaceDE w:val="0"/>
        <w:autoSpaceDN w:val="0"/>
        <w:adjustRightInd w:val="0"/>
        <w:spacing w:after="0"/>
        <w:ind w:left="426" w:hanging="426"/>
        <w:rPr>
          <w:rFonts w:ascii="Verdana" w:eastAsia="Times" w:hAnsi="Verdana" w:cs="Calibri"/>
          <w:color w:val="000000" w:themeColor="text1"/>
          <w:kern w:val="28"/>
          <w:sz w:val="22"/>
          <w:szCs w:val="22"/>
          <w:lang w:eastAsia="it-IT"/>
        </w:rPr>
      </w:pPr>
      <w:r w:rsidRPr="00857130">
        <w:rPr>
          <w:rFonts w:ascii="Verdana" w:eastAsia="Times" w:hAnsi="Verdana" w:cs="Calibri"/>
          <w:color w:val="000000" w:themeColor="text1"/>
          <w:kern w:val="28"/>
          <w:sz w:val="22"/>
          <w:szCs w:val="22"/>
          <w:lang w:eastAsia="it-IT"/>
        </w:rPr>
        <w:t>1.2</w:t>
      </w:r>
      <w:r w:rsidRPr="00857130">
        <w:rPr>
          <w:rFonts w:ascii="Verdana" w:eastAsia="Times" w:hAnsi="Verdana" w:cs="Calibri"/>
          <w:color w:val="000000" w:themeColor="text1"/>
          <w:kern w:val="28"/>
          <w:sz w:val="22"/>
          <w:szCs w:val="22"/>
          <w:lang w:eastAsia="it-IT"/>
        </w:rPr>
        <w:tab/>
        <w:t>La vigente Normativa FIV per l’Attività Sportiva Organizzata in Italia.</w:t>
      </w:r>
    </w:p>
    <w:p w14:paraId="628EED4A" w14:textId="77777777" w:rsidR="00FE6653" w:rsidRPr="00857130" w:rsidRDefault="00FE6653" w:rsidP="00147A7D">
      <w:pPr>
        <w:pStyle w:val="Normale1"/>
        <w:rPr>
          <w:rFonts w:ascii="Verdana" w:hAnsi="Verdana"/>
          <w:color w:val="000000" w:themeColor="text1"/>
          <w:sz w:val="22"/>
          <w:szCs w:val="22"/>
        </w:rPr>
      </w:pPr>
      <w:r w:rsidRPr="00857130">
        <w:rPr>
          <w:rFonts w:ascii="Verdana" w:eastAsia="Times" w:hAnsi="Verdana" w:cs="Calibri"/>
          <w:color w:val="000000" w:themeColor="text1"/>
          <w:kern w:val="28"/>
          <w:sz w:val="22"/>
          <w:szCs w:val="22"/>
        </w:rPr>
        <w:t>1.3</w:t>
      </w:r>
      <w:r w:rsidRPr="00857130">
        <w:rPr>
          <w:rFonts w:ascii="Verdana" w:eastAsia="Times" w:hAnsi="Verdana" w:cs="Calibri"/>
          <w:color w:val="000000" w:themeColor="text1"/>
          <w:kern w:val="28"/>
          <w:sz w:val="22"/>
          <w:szCs w:val="22"/>
        </w:rPr>
        <w:tab/>
      </w:r>
      <w:hyperlink r:id="rId7" w:history="1">
        <w:r w:rsidRPr="00857130">
          <w:rPr>
            <w:rStyle w:val="Collegamentoipertestuale"/>
            <w:rFonts w:ascii="Verdana" w:hAnsi="Verdana"/>
            <w:color w:val="000000" w:themeColor="text1"/>
            <w:sz w:val="22"/>
            <w:szCs w:val="22"/>
          </w:rPr>
          <w:t>http://www.federvela.it/federvela/normative-e-regolamenti/regole-di-regata/481-nuovo-regolamento-di-regata-2021-2024/file.html</w:t>
        </w:r>
      </w:hyperlink>
    </w:p>
    <w:p w14:paraId="20322A65" w14:textId="77777777" w:rsidR="00FE6653" w:rsidRPr="00857130" w:rsidRDefault="00FE6653" w:rsidP="00147A7D">
      <w:pPr>
        <w:pStyle w:val="Normale1"/>
        <w:rPr>
          <w:rFonts w:ascii="Verdana" w:hAnsi="Verdana"/>
          <w:color w:val="000000" w:themeColor="text1"/>
          <w:sz w:val="22"/>
          <w:szCs w:val="22"/>
        </w:rPr>
      </w:pPr>
    </w:p>
    <w:p w14:paraId="3F91177E" w14:textId="77777777" w:rsidR="00FE6653" w:rsidRPr="00857130" w:rsidRDefault="0068209A" w:rsidP="00147A7D">
      <w:pPr>
        <w:pStyle w:val="Normale1"/>
        <w:rPr>
          <w:rFonts w:ascii="Verdana" w:hAnsi="Verdana"/>
          <w:color w:val="000000" w:themeColor="text1"/>
          <w:sz w:val="22"/>
          <w:szCs w:val="22"/>
        </w:rPr>
      </w:pPr>
      <w:hyperlink r:id="rId8" w:history="1">
        <w:r w:rsidR="00FE6653" w:rsidRPr="00857130">
          <w:rPr>
            <w:rStyle w:val="Collegamentoipertestuale"/>
            <w:rFonts w:ascii="Verdana" w:hAnsi="Verdana"/>
            <w:color w:val="000000" w:themeColor="text1"/>
            <w:sz w:val="22"/>
            <w:szCs w:val="22"/>
          </w:rPr>
          <w:t>https://www.sailing.org/tools/documents/RAC2020CR01012020-[26012].pdf</w:t>
        </w:r>
      </w:hyperlink>
    </w:p>
    <w:p w14:paraId="3C3F1C75" w14:textId="77777777" w:rsidR="00FE6653" w:rsidRPr="00857130" w:rsidRDefault="00FE6653" w:rsidP="00147A7D">
      <w:pPr>
        <w:pStyle w:val="Normale1"/>
        <w:rPr>
          <w:rFonts w:ascii="Verdana" w:hAnsi="Verdana"/>
          <w:color w:val="000000" w:themeColor="text1"/>
          <w:sz w:val="22"/>
          <w:szCs w:val="22"/>
        </w:rPr>
      </w:pPr>
    </w:p>
    <w:p w14:paraId="5C338C9E" w14:textId="77777777" w:rsidR="00FE6653" w:rsidRPr="00857130" w:rsidRDefault="00FE6653" w:rsidP="00147A7D">
      <w:pPr>
        <w:pStyle w:val="Normale1"/>
        <w:rPr>
          <w:rFonts w:ascii="Verdana" w:hAnsi="Verdana"/>
          <w:color w:val="000000" w:themeColor="text1"/>
          <w:sz w:val="22"/>
          <w:szCs w:val="22"/>
        </w:rPr>
      </w:pPr>
      <w:r w:rsidRPr="00857130">
        <w:rPr>
          <w:rFonts w:ascii="Verdana" w:hAnsi="Verdana"/>
          <w:color w:val="000000" w:themeColor="text1"/>
          <w:sz w:val="22"/>
          <w:szCs w:val="22"/>
        </w:rPr>
        <w:t>- L’ Appendice B del Regolamento (Regole di regata per Tavole a Vela); - Il presente Bando e le Istruzioni di Regata.</w:t>
      </w:r>
    </w:p>
    <w:p w14:paraId="40A67A9E" w14:textId="77777777" w:rsidR="00FE6653" w:rsidRPr="00857130" w:rsidRDefault="00FE6653" w:rsidP="00147A7D">
      <w:pPr>
        <w:pStyle w:val="Normale1"/>
        <w:rPr>
          <w:rFonts w:ascii="Verdana" w:hAnsi="Verdana"/>
          <w:color w:val="000000" w:themeColor="text1"/>
          <w:sz w:val="22"/>
          <w:szCs w:val="22"/>
        </w:rPr>
      </w:pPr>
      <w:r w:rsidRPr="00857130">
        <w:rPr>
          <w:rFonts w:ascii="Verdana" w:hAnsi="Verdana"/>
          <w:color w:val="000000" w:themeColor="text1"/>
          <w:sz w:val="22"/>
          <w:szCs w:val="22"/>
        </w:rPr>
        <w:t xml:space="preserve">Il Regolamento di Classe Internazionale ove non in contrasto fra Bando e </w:t>
      </w:r>
      <w:proofErr w:type="spellStart"/>
      <w:r w:rsidRPr="00857130">
        <w:rPr>
          <w:rFonts w:ascii="Verdana" w:hAnsi="Verdana"/>
          <w:color w:val="000000" w:themeColor="text1"/>
          <w:sz w:val="22"/>
          <w:szCs w:val="22"/>
        </w:rPr>
        <w:t>Idr</w:t>
      </w:r>
      <w:proofErr w:type="spellEnd"/>
      <w:r w:rsidRPr="00857130">
        <w:rPr>
          <w:rFonts w:ascii="Verdana" w:hAnsi="Verdana"/>
          <w:color w:val="000000" w:themeColor="text1"/>
          <w:sz w:val="22"/>
          <w:szCs w:val="22"/>
        </w:rPr>
        <w:t>.</w:t>
      </w:r>
      <w:r w:rsidRPr="00857130">
        <w:rPr>
          <w:rFonts w:ascii="Verdana" w:hAnsi="Verdana"/>
          <w:color w:val="000000" w:themeColor="text1"/>
          <w:sz w:val="22"/>
          <w:szCs w:val="22"/>
        </w:rPr>
        <w:br/>
        <w:t xml:space="preserve">Le categorie hanno validità con la partecipazione di almeno tre concorrenti della categoria in questione. </w:t>
      </w:r>
    </w:p>
    <w:p w14:paraId="4DBAC47B" w14:textId="77777777" w:rsidR="00FE6653" w:rsidRPr="00857130" w:rsidRDefault="00FE6653" w:rsidP="00147A7D">
      <w:pPr>
        <w:widowControl w:val="0"/>
        <w:autoSpaceDE w:val="0"/>
        <w:autoSpaceDN w:val="0"/>
        <w:adjustRightInd w:val="0"/>
        <w:spacing w:after="0"/>
        <w:ind w:left="426" w:hanging="426"/>
        <w:rPr>
          <w:rFonts w:ascii="Verdana" w:eastAsia="Times" w:hAnsi="Verdana" w:cs="Calibri"/>
          <w:color w:val="000000" w:themeColor="text1"/>
          <w:kern w:val="28"/>
          <w:sz w:val="22"/>
          <w:szCs w:val="22"/>
          <w:lang w:eastAsia="it-IT"/>
        </w:rPr>
      </w:pPr>
    </w:p>
    <w:p w14:paraId="340E3430" w14:textId="77777777" w:rsidR="002B5664" w:rsidRDefault="002B5664" w:rsidP="00147A7D">
      <w:pPr>
        <w:widowControl w:val="0"/>
        <w:autoSpaceDE w:val="0"/>
        <w:autoSpaceDN w:val="0"/>
        <w:adjustRightInd w:val="0"/>
        <w:spacing w:after="0"/>
        <w:rPr>
          <w:rFonts w:ascii="Verdana" w:eastAsia="Times" w:hAnsi="Verdana" w:cs="Calibri"/>
          <w:color w:val="000000" w:themeColor="text1"/>
          <w:kern w:val="28"/>
          <w:sz w:val="22"/>
          <w:szCs w:val="22"/>
          <w:lang w:eastAsia="it-IT"/>
        </w:rPr>
      </w:pPr>
      <w:bookmarkStart w:id="1" w:name="_Hlk93932037"/>
      <w:bookmarkEnd w:id="0"/>
    </w:p>
    <w:p w14:paraId="2C3F59A0" w14:textId="09B65CAE" w:rsidR="00DD114B" w:rsidRPr="00857130" w:rsidRDefault="00DD114B" w:rsidP="00147A7D">
      <w:pPr>
        <w:widowControl w:val="0"/>
        <w:autoSpaceDE w:val="0"/>
        <w:autoSpaceDN w:val="0"/>
        <w:adjustRightInd w:val="0"/>
        <w:spacing w:after="0"/>
        <w:rPr>
          <w:rFonts w:ascii="Verdana" w:eastAsia="Times New Roman" w:hAnsi="Verdana" w:cs="Helvetica"/>
          <w:color w:val="000000" w:themeColor="text1"/>
          <w:sz w:val="22"/>
          <w:szCs w:val="22"/>
          <w:lang w:eastAsia="it-IT" w:bidi="it-IT"/>
        </w:rPr>
      </w:pPr>
      <w:r w:rsidRPr="00857130">
        <w:rPr>
          <w:rFonts w:ascii="Verdana" w:eastAsia="Times New Roman" w:hAnsi="Verdana" w:cs="Helvetica"/>
          <w:b/>
          <w:bCs/>
          <w:color w:val="000000" w:themeColor="text1"/>
          <w:sz w:val="22"/>
          <w:szCs w:val="22"/>
          <w:lang w:eastAsia="it-IT" w:bidi="it-IT"/>
        </w:rPr>
        <w:t xml:space="preserve">2. </w:t>
      </w:r>
      <w:r w:rsidRPr="00857130">
        <w:rPr>
          <w:rFonts w:ascii="Verdana" w:eastAsia="Times New Roman" w:hAnsi="Verdana" w:cs="Helvetica"/>
          <w:b/>
          <w:color w:val="000000" w:themeColor="text1"/>
          <w:sz w:val="22"/>
          <w:szCs w:val="22"/>
          <w:lang w:eastAsia="it-IT" w:bidi="it-IT"/>
        </w:rPr>
        <w:t>ISTRUZIONI DI REGATA</w:t>
      </w:r>
      <w:r w:rsidRPr="00857130">
        <w:rPr>
          <w:rFonts w:ascii="Verdana" w:eastAsia="Times New Roman" w:hAnsi="Verdana" w:cs="Helvetica"/>
          <w:color w:val="000000" w:themeColor="text1"/>
          <w:sz w:val="22"/>
          <w:szCs w:val="22"/>
          <w:lang w:eastAsia="it-IT" w:bidi="it-IT"/>
        </w:rPr>
        <w:t xml:space="preserve"> </w:t>
      </w:r>
    </w:p>
    <w:p w14:paraId="155E2B4A" w14:textId="571746F6" w:rsidR="00DD114B" w:rsidRPr="00857130" w:rsidRDefault="00DD114B" w:rsidP="00147A7D">
      <w:pPr>
        <w:widowControl w:val="0"/>
        <w:autoSpaceDE w:val="0"/>
        <w:autoSpaceDN w:val="0"/>
        <w:adjustRightInd w:val="0"/>
        <w:spacing w:after="0"/>
        <w:rPr>
          <w:rFonts w:ascii="Verdana" w:eastAsia="Times" w:hAnsi="Verdana" w:cs="Calibri"/>
          <w:color w:val="000000" w:themeColor="text1"/>
          <w:kern w:val="28"/>
          <w:sz w:val="22"/>
          <w:szCs w:val="22"/>
          <w:lang w:eastAsia="it-IT"/>
        </w:rPr>
      </w:pPr>
      <w:r w:rsidRPr="00857130">
        <w:rPr>
          <w:rFonts w:ascii="Verdana" w:eastAsia="Times" w:hAnsi="Verdana" w:cs="Calibri"/>
          <w:color w:val="000000" w:themeColor="text1"/>
          <w:kern w:val="28"/>
          <w:sz w:val="22"/>
          <w:szCs w:val="22"/>
          <w:lang w:eastAsia="it-IT"/>
        </w:rPr>
        <w:t xml:space="preserve">Le Istruzioni di Regata saranno disponibili </w:t>
      </w:r>
      <w:r w:rsidR="009D7C1A">
        <w:rPr>
          <w:rFonts w:ascii="Verdana" w:eastAsia="Times" w:hAnsi="Verdana" w:cs="Calibri"/>
          <w:color w:val="000000" w:themeColor="text1"/>
          <w:kern w:val="28"/>
          <w:sz w:val="22"/>
          <w:szCs w:val="22"/>
          <w:lang w:eastAsia="it-IT"/>
        </w:rPr>
        <w:t xml:space="preserve">sulla bacheca del circolo </w:t>
      </w:r>
      <w:r w:rsidR="007F3BC6">
        <w:rPr>
          <w:rFonts w:ascii="Verdana" w:eastAsia="Times" w:hAnsi="Verdana" w:cs="Calibri"/>
          <w:color w:val="000000" w:themeColor="text1"/>
          <w:kern w:val="28"/>
          <w:sz w:val="22"/>
          <w:szCs w:val="22"/>
          <w:lang w:eastAsia="it-IT"/>
        </w:rPr>
        <w:t xml:space="preserve">vedi link comunicati </w:t>
      </w:r>
      <w:r w:rsidRPr="00857130">
        <w:rPr>
          <w:rFonts w:ascii="Verdana" w:eastAsia="Times" w:hAnsi="Verdana" w:cs="Calibri"/>
          <w:color w:val="000000" w:themeColor="text1"/>
          <w:kern w:val="28"/>
          <w:sz w:val="22"/>
          <w:szCs w:val="22"/>
          <w:lang w:eastAsia="it-IT"/>
        </w:rPr>
        <w:t xml:space="preserve">entro l’apertura ufficiale della manifestazione prevista per le ore 09.00 del giorno </w:t>
      </w:r>
      <w:r w:rsidR="00F64F6A">
        <w:rPr>
          <w:rFonts w:ascii="Verdana" w:eastAsia="Times" w:hAnsi="Verdana" w:cs="Calibri"/>
          <w:color w:val="000000" w:themeColor="text1"/>
          <w:kern w:val="28"/>
          <w:sz w:val="22"/>
          <w:szCs w:val="22"/>
          <w:lang w:eastAsia="it-IT"/>
        </w:rPr>
        <w:t>09</w:t>
      </w:r>
      <w:r w:rsidRPr="00857130">
        <w:rPr>
          <w:rFonts w:ascii="Verdana" w:eastAsia="Times" w:hAnsi="Verdana" w:cs="Calibri"/>
          <w:color w:val="000000" w:themeColor="text1"/>
          <w:kern w:val="28"/>
          <w:sz w:val="22"/>
          <w:szCs w:val="22"/>
          <w:lang w:eastAsia="it-IT"/>
        </w:rPr>
        <w:t>/</w:t>
      </w:r>
      <w:r w:rsidR="00476656">
        <w:rPr>
          <w:rFonts w:ascii="Verdana" w:eastAsia="Times" w:hAnsi="Verdana" w:cs="Calibri"/>
          <w:color w:val="000000" w:themeColor="text1"/>
          <w:kern w:val="28"/>
          <w:sz w:val="22"/>
          <w:szCs w:val="22"/>
          <w:lang w:eastAsia="it-IT"/>
        </w:rPr>
        <w:t>06</w:t>
      </w:r>
      <w:r w:rsidRPr="00857130">
        <w:rPr>
          <w:rFonts w:ascii="Verdana" w:eastAsia="Times" w:hAnsi="Verdana" w:cs="Calibri"/>
          <w:color w:val="000000" w:themeColor="text1"/>
          <w:kern w:val="28"/>
          <w:sz w:val="22"/>
          <w:szCs w:val="22"/>
          <w:lang w:eastAsia="it-IT"/>
        </w:rPr>
        <w:t>/202</w:t>
      </w:r>
      <w:r w:rsidR="00476656">
        <w:rPr>
          <w:rFonts w:ascii="Verdana" w:eastAsia="Times" w:hAnsi="Verdana" w:cs="Calibri"/>
          <w:color w:val="000000" w:themeColor="text1"/>
          <w:kern w:val="28"/>
          <w:sz w:val="22"/>
          <w:szCs w:val="22"/>
          <w:lang w:eastAsia="it-IT"/>
        </w:rPr>
        <w:t>3</w:t>
      </w:r>
      <w:r w:rsidRPr="00857130">
        <w:rPr>
          <w:rFonts w:ascii="Verdana" w:eastAsia="Times" w:hAnsi="Verdana" w:cs="Calibri"/>
          <w:color w:val="000000" w:themeColor="text1"/>
          <w:kern w:val="28"/>
          <w:sz w:val="22"/>
          <w:szCs w:val="22"/>
          <w:lang w:eastAsia="it-IT"/>
        </w:rPr>
        <w:t>.</w:t>
      </w:r>
    </w:p>
    <w:bookmarkEnd w:id="1"/>
    <w:p w14:paraId="58AF7964" w14:textId="77777777" w:rsidR="00881A01" w:rsidRPr="00857130" w:rsidRDefault="00881A01" w:rsidP="00147A7D">
      <w:pPr>
        <w:widowControl w:val="0"/>
        <w:autoSpaceDE w:val="0"/>
        <w:autoSpaceDN w:val="0"/>
        <w:adjustRightInd w:val="0"/>
        <w:spacing w:after="0"/>
        <w:rPr>
          <w:rFonts w:ascii="Verdana" w:eastAsia="Times" w:hAnsi="Verdana" w:cs="Calibri"/>
          <w:color w:val="000000" w:themeColor="text1"/>
          <w:kern w:val="28"/>
          <w:sz w:val="22"/>
          <w:szCs w:val="22"/>
          <w:lang w:eastAsia="it-IT"/>
        </w:rPr>
      </w:pPr>
    </w:p>
    <w:p w14:paraId="5ED0E46B" w14:textId="77777777" w:rsidR="00881A01" w:rsidRPr="00857130" w:rsidRDefault="00881A01" w:rsidP="00147A7D">
      <w:pPr>
        <w:widowControl w:val="0"/>
        <w:autoSpaceDE w:val="0"/>
        <w:autoSpaceDN w:val="0"/>
        <w:adjustRightInd w:val="0"/>
        <w:spacing w:after="0"/>
        <w:rPr>
          <w:rFonts w:ascii="Verdana" w:eastAsia="Times New Roman" w:hAnsi="Verdana" w:cs="Helvetica"/>
          <w:color w:val="000000" w:themeColor="text1"/>
          <w:sz w:val="22"/>
          <w:szCs w:val="22"/>
          <w:lang w:eastAsia="it-IT" w:bidi="it-IT"/>
        </w:rPr>
      </w:pPr>
      <w:bookmarkStart w:id="2" w:name="_Hlk93932399"/>
      <w:r w:rsidRPr="00857130">
        <w:rPr>
          <w:rFonts w:ascii="Verdana" w:eastAsia="Times New Roman" w:hAnsi="Verdana" w:cs="Helvetica"/>
          <w:b/>
          <w:bCs/>
          <w:color w:val="000000" w:themeColor="text1"/>
          <w:sz w:val="22"/>
          <w:szCs w:val="22"/>
          <w:lang w:eastAsia="it-IT" w:bidi="it-IT"/>
        </w:rPr>
        <w:t xml:space="preserve">3. </w:t>
      </w:r>
      <w:r w:rsidRPr="00857130">
        <w:rPr>
          <w:rFonts w:ascii="Verdana" w:eastAsia="Times New Roman" w:hAnsi="Verdana" w:cs="Helvetica"/>
          <w:b/>
          <w:color w:val="000000" w:themeColor="text1"/>
          <w:sz w:val="22"/>
          <w:szCs w:val="22"/>
          <w:lang w:eastAsia="it-IT" w:bidi="it-IT"/>
        </w:rPr>
        <w:t>COMUNICATI</w:t>
      </w:r>
      <w:r w:rsidRPr="00857130">
        <w:rPr>
          <w:rFonts w:ascii="Verdana" w:eastAsia="Times New Roman" w:hAnsi="Verdana" w:cs="Helvetica"/>
          <w:color w:val="000000" w:themeColor="text1"/>
          <w:sz w:val="22"/>
          <w:szCs w:val="22"/>
          <w:lang w:eastAsia="it-IT" w:bidi="it-IT"/>
        </w:rPr>
        <w:t xml:space="preserve"> </w:t>
      </w:r>
    </w:p>
    <w:p w14:paraId="3697A407" w14:textId="77777777" w:rsidR="00D843B8" w:rsidRDefault="00881A01" w:rsidP="00D843B8">
      <w:pPr>
        <w:widowControl w:val="0"/>
        <w:autoSpaceDE w:val="0"/>
        <w:autoSpaceDN w:val="0"/>
        <w:adjustRightInd w:val="0"/>
        <w:spacing w:after="0"/>
        <w:rPr>
          <w:rFonts w:ascii="Verdana" w:eastAsia="Times" w:hAnsi="Verdana" w:cs="Calibri"/>
          <w:color w:val="000000" w:themeColor="text1"/>
          <w:kern w:val="28"/>
          <w:sz w:val="22"/>
          <w:szCs w:val="22"/>
          <w:lang w:eastAsia="it-IT"/>
        </w:rPr>
      </w:pPr>
      <w:r w:rsidRPr="00857130">
        <w:rPr>
          <w:rFonts w:ascii="Verdana" w:eastAsia="Times" w:hAnsi="Verdana" w:cs="Calibri"/>
          <w:color w:val="000000" w:themeColor="text1"/>
          <w:kern w:val="28"/>
          <w:sz w:val="22"/>
          <w:szCs w:val="22"/>
          <w:lang w:eastAsia="it-IT"/>
        </w:rPr>
        <w:t>L’albo ufficiale dei comunicati è accessibile al seguente lin</w:t>
      </w:r>
      <w:r w:rsidR="00D843B8">
        <w:rPr>
          <w:rFonts w:ascii="Verdana" w:eastAsia="Times" w:hAnsi="Verdana" w:cs="Calibri"/>
          <w:color w:val="000000" w:themeColor="text1"/>
          <w:kern w:val="28"/>
          <w:sz w:val="22"/>
          <w:szCs w:val="22"/>
          <w:lang w:eastAsia="it-IT"/>
        </w:rPr>
        <w:t>k:</w:t>
      </w:r>
    </w:p>
    <w:bookmarkEnd w:id="2"/>
    <w:p w14:paraId="048935CB" w14:textId="369375E4" w:rsidR="003B4031" w:rsidRDefault="000B30B4" w:rsidP="00147A7D">
      <w:pPr>
        <w:widowControl w:val="0"/>
        <w:autoSpaceDE w:val="0"/>
        <w:autoSpaceDN w:val="0"/>
        <w:adjustRightInd w:val="0"/>
        <w:spacing w:after="0"/>
        <w:rPr>
          <w:rFonts w:ascii="Verdana" w:eastAsia="Times" w:hAnsi="Verdana" w:cs="Calibri"/>
          <w:color w:val="000000" w:themeColor="text1"/>
          <w:kern w:val="28"/>
          <w:sz w:val="22"/>
          <w:szCs w:val="22"/>
          <w:lang w:eastAsia="it-IT"/>
        </w:rPr>
      </w:pPr>
      <w:r>
        <w:rPr>
          <w:rFonts w:ascii="Verdana" w:eastAsia="Times" w:hAnsi="Verdana" w:cs="Calibri"/>
          <w:color w:val="000000" w:themeColor="text1"/>
          <w:kern w:val="28"/>
          <w:sz w:val="22"/>
          <w:szCs w:val="22"/>
          <w:lang w:eastAsia="it-IT"/>
        </w:rPr>
        <w:fldChar w:fldCharType="begin"/>
      </w:r>
      <w:r>
        <w:rPr>
          <w:rFonts w:ascii="Verdana" w:eastAsia="Times" w:hAnsi="Verdana" w:cs="Calibri"/>
          <w:color w:val="000000" w:themeColor="text1"/>
          <w:kern w:val="28"/>
          <w:sz w:val="22"/>
          <w:szCs w:val="22"/>
          <w:lang w:eastAsia="it-IT"/>
        </w:rPr>
        <w:instrText xml:space="preserve"> HYPERLINK "http://</w:instrText>
      </w:r>
      <w:r w:rsidRPr="000B30B4">
        <w:rPr>
          <w:rFonts w:ascii="Verdana" w:eastAsia="Times" w:hAnsi="Verdana" w:cs="Calibri"/>
          <w:color w:val="000000" w:themeColor="text1"/>
          <w:kern w:val="28"/>
          <w:sz w:val="22"/>
          <w:szCs w:val="22"/>
          <w:lang w:eastAsia="it-IT"/>
        </w:rPr>
        <w:instrText>www.clubvelicoecoresortlesirene.it</w:instrText>
      </w:r>
      <w:r>
        <w:rPr>
          <w:rFonts w:ascii="Verdana" w:eastAsia="Times" w:hAnsi="Verdana" w:cs="Calibri"/>
          <w:color w:val="000000" w:themeColor="text1"/>
          <w:kern w:val="28"/>
          <w:sz w:val="22"/>
          <w:szCs w:val="22"/>
          <w:lang w:eastAsia="it-IT"/>
        </w:rPr>
        <w:instrText xml:space="preserve">" </w:instrText>
      </w:r>
      <w:r>
        <w:rPr>
          <w:rFonts w:ascii="Verdana" w:eastAsia="Times" w:hAnsi="Verdana" w:cs="Calibri"/>
          <w:color w:val="000000" w:themeColor="text1"/>
          <w:kern w:val="28"/>
          <w:sz w:val="22"/>
          <w:szCs w:val="22"/>
          <w:lang w:eastAsia="it-IT"/>
        </w:rPr>
        <w:fldChar w:fldCharType="separate"/>
      </w:r>
      <w:r w:rsidRPr="005B6BD0">
        <w:rPr>
          <w:rStyle w:val="Collegamentoipertestuale"/>
          <w:rFonts w:ascii="Verdana" w:eastAsia="Times" w:hAnsi="Verdana" w:cs="Calibri"/>
          <w:kern w:val="28"/>
          <w:sz w:val="22"/>
          <w:szCs w:val="22"/>
          <w:lang w:eastAsia="it-IT"/>
        </w:rPr>
        <w:t>www.clubvelicoecoresortlesirene.it</w:t>
      </w:r>
      <w:r>
        <w:rPr>
          <w:rFonts w:ascii="Verdana" w:eastAsia="Times" w:hAnsi="Verdana" w:cs="Calibri"/>
          <w:color w:val="000000" w:themeColor="text1"/>
          <w:kern w:val="28"/>
          <w:sz w:val="22"/>
          <w:szCs w:val="22"/>
          <w:lang w:eastAsia="it-IT"/>
        </w:rPr>
        <w:fldChar w:fldCharType="end"/>
      </w:r>
    </w:p>
    <w:p w14:paraId="46877EBE" w14:textId="03F026B1" w:rsidR="000B30B4" w:rsidRDefault="000B30B4" w:rsidP="00147A7D">
      <w:pPr>
        <w:widowControl w:val="0"/>
        <w:autoSpaceDE w:val="0"/>
        <w:autoSpaceDN w:val="0"/>
        <w:adjustRightInd w:val="0"/>
        <w:spacing w:after="0"/>
        <w:rPr>
          <w:rFonts w:ascii="Verdana" w:eastAsia="Times" w:hAnsi="Verdana" w:cs="Calibri"/>
          <w:color w:val="000000" w:themeColor="text1"/>
          <w:kern w:val="28"/>
          <w:sz w:val="22"/>
          <w:szCs w:val="22"/>
          <w:lang w:eastAsia="it-IT"/>
        </w:rPr>
      </w:pPr>
    </w:p>
    <w:p w14:paraId="2F08FABE" w14:textId="77777777" w:rsidR="000B30B4" w:rsidRPr="00D843B8" w:rsidRDefault="000B30B4" w:rsidP="00147A7D">
      <w:pPr>
        <w:widowControl w:val="0"/>
        <w:autoSpaceDE w:val="0"/>
        <w:autoSpaceDN w:val="0"/>
        <w:adjustRightInd w:val="0"/>
        <w:spacing w:after="0"/>
        <w:rPr>
          <w:rFonts w:ascii="Verdana" w:eastAsia="Times" w:hAnsi="Verdana" w:cs="Calibri"/>
          <w:color w:val="000000" w:themeColor="text1"/>
          <w:kern w:val="28"/>
          <w:sz w:val="22"/>
          <w:szCs w:val="22"/>
          <w:lang w:eastAsia="it-IT"/>
        </w:rPr>
      </w:pPr>
    </w:p>
    <w:p w14:paraId="1EE15FC6" w14:textId="23D15F77" w:rsidR="003B4031" w:rsidRPr="00857130" w:rsidRDefault="003B4031" w:rsidP="00304BB7">
      <w:pPr>
        <w:spacing w:beforeLines="1" w:before="2" w:afterLines="1" w:after="2"/>
        <w:jc w:val="both"/>
        <w:rPr>
          <w:rFonts w:ascii="Verdana" w:hAnsi="Verdana"/>
          <w:color w:val="000000" w:themeColor="text1"/>
          <w:sz w:val="22"/>
          <w:szCs w:val="22"/>
        </w:rPr>
      </w:pPr>
      <w:bookmarkStart w:id="3" w:name="_Hlk93932498"/>
      <w:r w:rsidRPr="00857130">
        <w:rPr>
          <w:rFonts w:ascii="Verdana" w:hAnsi="Verdana"/>
          <w:b/>
          <w:color w:val="000000" w:themeColor="text1"/>
          <w:sz w:val="22"/>
          <w:szCs w:val="22"/>
        </w:rPr>
        <w:t xml:space="preserve">4- </w:t>
      </w:r>
      <w:r w:rsidR="000716ED" w:rsidRPr="00857130">
        <w:rPr>
          <w:rFonts w:ascii="Verdana" w:hAnsi="Verdana"/>
          <w:b/>
          <w:color w:val="000000" w:themeColor="text1"/>
          <w:sz w:val="22"/>
          <w:szCs w:val="22"/>
        </w:rPr>
        <w:t>ELEG</w:t>
      </w:r>
      <w:r w:rsidR="00304BB7">
        <w:rPr>
          <w:rFonts w:ascii="Verdana" w:hAnsi="Verdana"/>
          <w:b/>
          <w:color w:val="000000" w:themeColor="text1"/>
          <w:sz w:val="22"/>
          <w:szCs w:val="22"/>
        </w:rPr>
        <w:t>G</w:t>
      </w:r>
      <w:r w:rsidR="000716ED" w:rsidRPr="00857130">
        <w:rPr>
          <w:rFonts w:ascii="Verdana" w:hAnsi="Verdana"/>
          <w:b/>
          <w:color w:val="000000" w:themeColor="text1"/>
          <w:sz w:val="22"/>
          <w:szCs w:val="22"/>
        </w:rPr>
        <w:t>IBILITA’</w:t>
      </w:r>
      <w:r w:rsidRPr="00857130">
        <w:rPr>
          <w:rFonts w:ascii="Verdana" w:hAnsi="Verdana"/>
          <w:b/>
          <w:color w:val="000000" w:themeColor="text1"/>
          <w:sz w:val="22"/>
          <w:szCs w:val="22"/>
        </w:rPr>
        <w:t>:</w:t>
      </w:r>
      <w:r w:rsidRPr="00857130">
        <w:rPr>
          <w:rFonts w:ascii="Verdana" w:hAnsi="Verdana"/>
          <w:color w:val="000000" w:themeColor="text1"/>
          <w:sz w:val="22"/>
          <w:szCs w:val="22"/>
        </w:rPr>
        <w:t xml:space="preserve"> L'ammissione </w:t>
      </w:r>
      <w:proofErr w:type="spellStart"/>
      <w:r w:rsidRPr="00857130">
        <w:rPr>
          <w:rFonts w:ascii="Verdana" w:hAnsi="Verdana"/>
          <w:color w:val="000000" w:themeColor="text1"/>
          <w:sz w:val="22"/>
          <w:szCs w:val="22"/>
        </w:rPr>
        <w:t>e'</w:t>
      </w:r>
      <w:proofErr w:type="spellEnd"/>
      <w:r w:rsidRPr="00857130">
        <w:rPr>
          <w:rFonts w:ascii="Verdana" w:hAnsi="Verdana"/>
          <w:color w:val="000000" w:themeColor="text1"/>
          <w:sz w:val="22"/>
          <w:szCs w:val="22"/>
        </w:rPr>
        <w:t xml:space="preserve"> libera. Tutti i concorrenti devono essere in regola con il tesseramento AICW 202</w:t>
      </w:r>
      <w:r w:rsidR="00D24BE5">
        <w:rPr>
          <w:rFonts w:ascii="Verdana" w:hAnsi="Verdana"/>
          <w:color w:val="000000" w:themeColor="text1"/>
          <w:sz w:val="22"/>
          <w:szCs w:val="22"/>
        </w:rPr>
        <w:t>3</w:t>
      </w:r>
      <w:r w:rsidRPr="00857130">
        <w:rPr>
          <w:rFonts w:ascii="Verdana" w:hAnsi="Verdana"/>
          <w:color w:val="000000" w:themeColor="text1"/>
          <w:sz w:val="22"/>
          <w:szCs w:val="22"/>
        </w:rPr>
        <w:t>, nel rispetto delle tipologie indicate sul sito AICW, (che è comprensivo dell’assicurazione RC valida per tutto l’anno solare 202</w:t>
      </w:r>
      <w:r w:rsidR="00DC1310">
        <w:rPr>
          <w:rFonts w:ascii="Verdana" w:hAnsi="Verdana"/>
          <w:color w:val="000000" w:themeColor="text1"/>
          <w:sz w:val="22"/>
          <w:szCs w:val="22"/>
        </w:rPr>
        <w:t>3</w:t>
      </w:r>
      <w:r w:rsidRPr="00857130">
        <w:rPr>
          <w:rFonts w:ascii="Verdana" w:hAnsi="Verdana"/>
          <w:color w:val="000000" w:themeColor="text1"/>
          <w:sz w:val="22"/>
          <w:szCs w:val="22"/>
        </w:rPr>
        <w:t xml:space="preserve"> come richiesto dalla Normativa Federale) e con il tesseramento FIV 202</w:t>
      </w:r>
      <w:r w:rsidR="00DC1310">
        <w:rPr>
          <w:rFonts w:ascii="Verdana" w:hAnsi="Verdana"/>
          <w:color w:val="000000" w:themeColor="text1"/>
          <w:sz w:val="22"/>
          <w:szCs w:val="22"/>
        </w:rPr>
        <w:t>3</w:t>
      </w:r>
      <w:r w:rsidRPr="00857130">
        <w:rPr>
          <w:rFonts w:ascii="Verdana" w:hAnsi="Verdana"/>
          <w:color w:val="000000" w:themeColor="text1"/>
          <w:sz w:val="22"/>
          <w:szCs w:val="22"/>
        </w:rPr>
        <w:t xml:space="preserve">. Su quest'ultima tessera deve essere obbligatoriamente presente la dicitura "visita medica B", comprovante la visita medica agonistica, e la data di scadenza della visita medica stessa. </w:t>
      </w:r>
      <w:r w:rsidR="00371E4E" w:rsidRPr="00857130">
        <w:rPr>
          <w:rFonts w:ascii="Verdana" w:hAnsi="Verdana"/>
          <w:color w:val="000000" w:themeColor="text1"/>
          <w:sz w:val="22"/>
          <w:szCs w:val="22"/>
        </w:rPr>
        <w:t>È</w:t>
      </w:r>
      <w:r w:rsidRPr="00857130">
        <w:rPr>
          <w:rFonts w:ascii="Verdana" w:hAnsi="Verdana"/>
          <w:color w:val="000000" w:themeColor="text1"/>
          <w:sz w:val="22"/>
          <w:szCs w:val="22"/>
        </w:rPr>
        <w:t xml:space="preserve"> fatto OBBLIGO ai Soci di essere in regola con il tesseramento FIV-AICW entro le 72 ore antecedenti le regate. Non saranno accettate iscrizioni FIV-AICW in loco</w:t>
      </w:r>
      <w:r w:rsidR="00395763">
        <w:rPr>
          <w:rFonts w:ascii="Verdana" w:hAnsi="Verdana"/>
          <w:color w:val="000000" w:themeColor="text1"/>
          <w:sz w:val="22"/>
          <w:szCs w:val="22"/>
        </w:rPr>
        <w:t xml:space="preserve">, (Tessere </w:t>
      </w:r>
      <w:proofErr w:type="spellStart"/>
      <w:r w:rsidR="00395763">
        <w:rPr>
          <w:rFonts w:ascii="Verdana" w:hAnsi="Verdana"/>
          <w:color w:val="000000" w:themeColor="text1"/>
          <w:sz w:val="22"/>
          <w:szCs w:val="22"/>
        </w:rPr>
        <w:t>aicw</w:t>
      </w:r>
      <w:proofErr w:type="spellEnd"/>
      <w:r w:rsidR="00395763">
        <w:rPr>
          <w:rFonts w:ascii="Verdana" w:hAnsi="Verdana"/>
          <w:color w:val="000000" w:themeColor="text1"/>
          <w:sz w:val="22"/>
          <w:szCs w:val="22"/>
        </w:rPr>
        <w:t xml:space="preserve"> valide; ordinario </w:t>
      </w:r>
      <w:proofErr w:type="spellStart"/>
      <w:proofErr w:type="gramStart"/>
      <w:r w:rsidR="00395763">
        <w:rPr>
          <w:rFonts w:ascii="Verdana" w:hAnsi="Verdana"/>
          <w:color w:val="000000" w:themeColor="text1"/>
          <w:sz w:val="22"/>
          <w:szCs w:val="22"/>
        </w:rPr>
        <w:t>gold</w:t>
      </w:r>
      <w:proofErr w:type="spellEnd"/>
      <w:r w:rsidR="00395763">
        <w:rPr>
          <w:rFonts w:ascii="Verdana" w:hAnsi="Verdana"/>
          <w:color w:val="000000" w:themeColor="text1"/>
          <w:sz w:val="22"/>
          <w:szCs w:val="22"/>
        </w:rPr>
        <w:t xml:space="preserve"> ,</w:t>
      </w:r>
      <w:proofErr w:type="gramEnd"/>
      <w:r w:rsidR="00395763">
        <w:rPr>
          <w:rFonts w:ascii="Verdana" w:hAnsi="Verdana"/>
          <w:color w:val="000000" w:themeColor="text1"/>
          <w:sz w:val="22"/>
          <w:szCs w:val="22"/>
        </w:rPr>
        <w:t xml:space="preserve"> socio silver </w:t>
      </w:r>
      <w:proofErr w:type="spellStart"/>
      <w:r w:rsidR="00395763">
        <w:rPr>
          <w:rFonts w:ascii="Verdana" w:hAnsi="Verdana"/>
          <w:color w:val="000000" w:themeColor="text1"/>
          <w:sz w:val="22"/>
          <w:szCs w:val="22"/>
        </w:rPr>
        <w:t>raceboard</w:t>
      </w:r>
      <w:proofErr w:type="spellEnd"/>
      <w:r w:rsidR="00395763">
        <w:rPr>
          <w:rFonts w:ascii="Verdana" w:hAnsi="Verdana"/>
          <w:color w:val="000000" w:themeColor="text1"/>
          <w:sz w:val="22"/>
          <w:szCs w:val="22"/>
        </w:rPr>
        <w:t xml:space="preserve">  socio silver </w:t>
      </w:r>
      <w:proofErr w:type="spellStart"/>
      <w:r w:rsidR="00395763">
        <w:rPr>
          <w:rFonts w:ascii="Verdana" w:hAnsi="Verdana"/>
          <w:color w:val="000000" w:themeColor="text1"/>
          <w:sz w:val="22"/>
          <w:szCs w:val="22"/>
        </w:rPr>
        <w:t>fw</w:t>
      </w:r>
      <w:proofErr w:type="spellEnd"/>
      <w:r w:rsidR="00395763">
        <w:rPr>
          <w:rFonts w:ascii="Verdana" w:hAnsi="Verdana"/>
          <w:color w:val="000000" w:themeColor="text1"/>
          <w:sz w:val="22"/>
          <w:szCs w:val="22"/>
        </w:rPr>
        <w:t>, socio giovanile).</w:t>
      </w:r>
      <w:r w:rsidRPr="00857130">
        <w:rPr>
          <w:rFonts w:ascii="Verdana" w:hAnsi="Verdana"/>
          <w:color w:val="000000" w:themeColor="text1"/>
          <w:sz w:val="22"/>
          <w:szCs w:val="22"/>
        </w:rPr>
        <w:t xml:space="preserve"> Eventuali stranieri saranno estrapolati dalla classifica finale.</w:t>
      </w:r>
    </w:p>
    <w:bookmarkEnd w:id="3"/>
    <w:p w14:paraId="4723FD28" w14:textId="77777777" w:rsidR="003B4031" w:rsidRPr="00857130" w:rsidRDefault="003B4031" w:rsidP="00304BB7">
      <w:pPr>
        <w:jc w:val="both"/>
        <w:rPr>
          <w:rFonts w:ascii="Verdana" w:hAnsi="Verdana"/>
          <w:color w:val="000000" w:themeColor="text1"/>
          <w:sz w:val="22"/>
          <w:szCs w:val="22"/>
          <w:lang w:eastAsia="it-IT"/>
        </w:rPr>
      </w:pPr>
      <w:r w:rsidRPr="00857130">
        <w:rPr>
          <w:rFonts w:ascii="Verdana" w:hAnsi="Verdana"/>
          <w:color w:val="000000" w:themeColor="text1"/>
          <w:sz w:val="22"/>
          <w:szCs w:val="22"/>
          <w:lang w:eastAsia="it-IT"/>
        </w:rPr>
        <w:t xml:space="preserve">Nella Classe </w:t>
      </w:r>
      <w:proofErr w:type="spellStart"/>
      <w:r w:rsidRPr="00857130">
        <w:rPr>
          <w:rFonts w:ascii="Verdana" w:hAnsi="Verdana"/>
          <w:color w:val="000000" w:themeColor="text1"/>
          <w:sz w:val="22"/>
          <w:szCs w:val="22"/>
          <w:lang w:eastAsia="it-IT"/>
        </w:rPr>
        <w:t>Raceboard</w:t>
      </w:r>
      <w:proofErr w:type="spellEnd"/>
      <w:r w:rsidRPr="00857130">
        <w:rPr>
          <w:rFonts w:ascii="Verdana" w:hAnsi="Verdana"/>
          <w:color w:val="000000" w:themeColor="text1"/>
          <w:sz w:val="22"/>
          <w:szCs w:val="22"/>
          <w:lang w:eastAsia="it-IT"/>
        </w:rPr>
        <w:t xml:space="preserve"> sono ammesse tutte le tavole contenute nell’elenco diramato dalla Classe Internazionale </w:t>
      </w:r>
      <w:proofErr w:type="spellStart"/>
      <w:r w:rsidRPr="00857130">
        <w:rPr>
          <w:rFonts w:ascii="Verdana" w:hAnsi="Verdana"/>
          <w:color w:val="000000" w:themeColor="text1"/>
          <w:sz w:val="22"/>
          <w:szCs w:val="22"/>
          <w:lang w:eastAsia="it-IT"/>
        </w:rPr>
        <w:t>Raceboard</w:t>
      </w:r>
      <w:proofErr w:type="spellEnd"/>
      <w:r w:rsidRPr="00857130">
        <w:rPr>
          <w:rFonts w:ascii="Verdana" w:hAnsi="Verdana"/>
          <w:color w:val="000000" w:themeColor="text1"/>
          <w:sz w:val="22"/>
          <w:szCs w:val="22"/>
          <w:lang w:eastAsia="it-IT"/>
        </w:rPr>
        <w:t>, con la dichiarazione all’iscrizione di 1 tavola, 2 vele max 9.5 mq per il settore maschile e 8.5 mq per il settore femminile e YOUTH, 2 derive max 850 mm. e 2 pinne max 700 mm.</w:t>
      </w:r>
    </w:p>
    <w:p w14:paraId="57E5C005" w14:textId="0376EF32" w:rsidR="00735B57" w:rsidRPr="00857130" w:rsidRDefault="00735B57" w:rsidP="00147A7D">
      <w:pPr>
        <w:spacing w:beforeLines="1" w:before="2" w:afterLines="1" w:after="2"/>
        <w:rPr>
          <w:rFonts w:ascii="Verdana" w:hAnsi="Verdana"/>
          <w:color w:val="000000" w:themeColor="text1"/>
          <w:sz w:val="22"/>
          <w:szCs w:val="22"/>
          <w:lang w:eastAsia="it-IT"/>
        </w:rPr>
      </w:pPr>
    </w:p>
    <w:p w14:paraId="2404546A" w14:textId="77777777" w:rsidR="00735B57" w:rsidRPr="00857130" w:rsidRDefault="00735B57" w:rsidP="00147A7D">
      <w:pPr>
        <w:rPr>
          <w:rFonts w:ascii="Verdana" w:hAnsi="Verdana"/>
          <w:color w:val="000000" w:themeColor="text1"/>
          <w:sz w:val="22"/>
          <w:szCs w:val="22"/>
          <w:lang w:eastAsia="it-IT"/>
        </w:rPr>
      </w:pPr>
      <w:r w:rsidRPr="00857130">
        <w:rPr>
          <w:rFonts w:ascii="Verdana" w:hAnsi="Verdana"/>
          <w:color w:val="000000" w:themeColor="text1"/>
          <w:sz w:val="22"/>
          <w:szCs w:val="22"/>
          <w:lang w:eastAsia="it-IT"/>
        </w:rPr>
        <w:br/>
      </w:r>
      <w:bookmarkStart w:id="4" w:name="_Hlk93933002"/>
      <w:r w:rsidR="00DC4EC9" w:rsidRPr="00857130">
        <w:rPr>
          <w:rFonts w:ascii="Verdana" w:hAnsi="Verdana"/>
          <w:b/>
          <w:color w:val="000000" w:themeColor="text1"/>
          <w:sz w:val="22"/>
          <w:szCs w:val="22"/>
          <w:lang w:eastAsia="it-IT"/>
        </w:rPr>
        <w:t>5</w:t>
      </w:r>
      <w:r w:rsidRPr="00857130">
        <w:rPr>
          <w:rFonts w:ascii="Verdana" w:hAnsi="Verdana"/>
          <w:b/>
          <w:color w:val="000000" w:themeColor="text1"/>
          <w:sz w:val="22"/>
          <w:szCs w:val="22"/>
          <w:lang w:eastAsia="it-IT"/>
        </w:rPr>
        <w:t xml:space="preserve"> - VALIDITA’ DEL</w:t>
      </w:r>
      <w:r w:rsidR="00DC4EC9" w:rsidRPr="00857130">
        <w:rPr>
          <w:rFonts w:ascii="Verdana" w:hAnsi="Verdana"/>
          <w:b/>
          <w:color w:val="000000" w:themeColor="text1"/>
          <w:sz w:val="22"/>
          <w:szCs w:val="22"/>
          <w:lang w:eastAsia="it-IT"/>
        </w:rPr>
        <w:t>LA CATEGORIA E SUDDIVISIONI</w:t>
      </w:r>
      <w:r w:rsidRPr="00857130">
        <w:rPr>
          <w:rFonts w:ascii="Verdana" w:hAnsi="Verdana"/>
          <w:b/>
          <w:color w:val="000000" w:themeColor="text1"/>
          <w:sz w:val="22"/>
          <w:szCs w:val="22"/>
          <w:lang w:eastAsia="it-IT"/>
        </w:rPr>
        <w:t xml:space="preserve">: </w:t>
      </w:r>
    </w:p>
    <w:bookmarkEnd w:id="4"/>
    <w:p w14:paraId="55271CC1" w14:textId="77777777" w:rsidR="00ED6F3F" w:rsidRPr="00857130" w:rsidRDefault="00735B57" w:rsidP="00147A7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eastAsia="Times New Roman" w:hAnsi="Verdana" w:cs="Helvetica"/>
          <w:color w:val="000000" w:themeColor="text1"/>
          <w:sz w:val="22"/>
          <w:szCs w:val="22"/>
          <w:lang w:eastAsia="it-IT" w:bidi="it-IT"/>
        </w:rPr>
      </w:pPr>
      <w:r w:rsidRPr="00857130">
        <w:rPr>
          <w:rFonts w:ascii="Verdana" w:eastAsia="Times New Roman" w:hAnsi="Verdana" w:cs="Helvetica"/>
          <w:color w:val="000000" w:themeColor="text1"/>
          <w:sz w:val="22"/>
          <w:szCs w:val="22"/>
          <w:lang w:eastAsia="it-IT" w:bidi="it-IT"/>
        </w:rPr>
        <w:t xml:space="preserve">Come da Regolamento Internazionale “age </w:t>
      </w:r>
      <w:proofErr w:type="spellStart"/>
      <w:r w:rsidRPr="00857130">
        <w:rPr>
          <w:rFonts w:ascii="Verdana" w:eastAsia="Times New Roman" w:hAnsi="Verdana" w:cs="Helvetica"/>
          <w:color w:val="000000" w:themeColor="text1"/>
          <w:sz w:val="22"/>
          <w:szCs w:val="22"/>
          <w:lang w:eastAsia="it-IT" w:bidi="it-IT"/>
        </w:rPr>
        <w:t>division</w:t>
      </w:r>
      <w:proofErr w:type="spellEnd"/>
      <w:r w:rsidRPr="00857130">
        <w:rPr>
          <w:rFonts w:ascii="Verdana" w:eastAsia="Times New Roman" w:hAnsi="Verdana" w:cs="Helvetica"/>
          <w:color w:val="000000" w:themeColor="text1"/>
          <w:sz w:val="22"/>
          <w:szCs w:val="22"/>
          <w:lang w:eastAsia="it-IT" w:bidi="it-IT"/>
        </w:rPr>
        <w:t>”:</w:t>
      </w:r>
    </w:p>
    <w:p w14:paraId="5887056F" w14:textId="77777777" w:rsidR="00ED6F3F" w:rsidRPr="00857130" w:rsidRDefault="00ED6F3F" w:rsidP="00147A7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Verdana" w:eastAsia="Times New Roman" w:hAnsi="Verdana" w:cs="ArialMT"/>
          <w:b/>
          <w:color w:val="000000" w:themeColor="text1"/>
          <w:sz w:val="22"/>
          <w:szCs w:val="22"/>
          <w:lang w:val="en-US" w:eastAsia="it-IT" w:bidi="it-IT"/>
        </w:rPr>
      </w:pPr>
      <w:r w:rsidRPr="00857130">
        <w:rPr>
          <w:rFonts w:ascii="Verdana" w:eastAsia="Times New Roman" w:hAnsi="Verdana" w:cs="ArialMT"/>
          <w:b/>
          <w:color w:val="000000" w:themeColor="text1"/>
          <w:sz w:val="22"/>
          <w:szCs w:val="22"/>
          <w:lang w:val="en-US" w:eastAsia="it-IT" w:bidi="it-IT"/>
        </w:rPr>
        <w:t>-DIVISIONS</w:t>
      </w:r>
    </w:p>
    <w:p w14:paraId="4EE84DB0" w14:textId="77777777" w:rsidR="00ED6F3F" w:rsidRPr="00857130" w:rsidRDefault="00ED6F3F" w:rsidP="00147A7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Verdana" w:eastAsia="Times New Roman" w:hAnsi="Verdana" w:cs="ArialMT"/>
          <w:b/>
          <w:color w:val="000000" w:themeColor="text1"/>
          <w:sz w:val="22"/>
          <w:szCs w:val="22"/>
          <w:lang w:val="en-US" w:eastAsia="it-IT" w:bidi="it-IT"/>
        </w:rPr>
      </w:pPr>
      <w:r w:rsidRPr="00857130">
        <w:rPr>
          <w:rFonts w:ascii="Verdana" w:eastAsia="Times New Roman" w:hAnsi="Verdana" w:cs="ArialMT"/>
          <w:b/>
          <w:color w:val="000000" w:themeColor="text1"/>
          <w:sz w:val="22"/>
          <w:szCs w:val="22"/>
          <w:lang w:val="en-US" w:eastAsia="it-IT" w:bidi="it-IT"/>
        </w:rPr>
        <w:t>1 Gender Divisions</w:t>
      </w:r>
    </w:p>
    <w:p w14:paraId="40F93506" w14:textId="77777777" w:rsidR="00ED6F3F" w:rsidRPr="00857130" w:rsidRDefault="00ED6F3F" w:rsidP="00147A7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Verdana" w:eastAsia="Times New Roman" w:hAnsi="Verdana" w:cs="ArialMT"/>
          <w:bCs/>
          <w:color w:val="000000" w:themeColor="text1"/>
          <w:sz w:val="22"/>
          <w:szCs w:val="22"/>
          <w:lang w:val="en-US" w:eastAsia="it-IT" w:bidi="it-IT"/>
        </w:rPr>
      </w:pPr>
      <w:r w:rsidRPr="00857130">
        <w:rPr>
          <w:rFonts w:ascii="Verdana" w:eastAsia="Times New Roman" w:hAnsi="Verdana" w:cs="ArialMT"/>
          <w:bCs/>
          <w:color w:val="000000" w:themeColor="text1"/>
          <w:sz w:val="22"/>
          <w:szCs w:val="22"/>
          <w:lang w:val="en-US" w:eastAsia="it-IT" w:bidi="it-IT"/>
        </w:rPr>
        <w:t>1.1 MEN (A)</w:t>
      </w:r>
    </w:p>
    <w:p w14:paraId="33740A16" w14:textId="77777777" w:rsidR="00ED6F3F" w:rsidRPr="00857130" w:rsidRDefault="00ED6F3F" w:rsidP="00147A7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Verdana" w:eastAsia="Times New Roman" w:hAnsi="Verdana" w:cs="ArialMT"/>
          <w:bCs/>
          <w:color w:val="000000" w:themeColor="text1"/>
          <w:sz w:val="22"/>
          <w:szCs w:val="22"/>
          <w:lang w:val="en-US" w:eastAsia="it-IT" w:bidi="it-IT"/>
        </w:rPr>
      </w:pPr>
      <w:r w:rsidRPr="00857130">
        <w:rPr>
          <w:rFonts w:ascii="Verdana" w:eastAsia="Times New Roman" w:hAnsi="Verdana" w:cs="ArialMT"/>
          <w:bCs/>
          <w:color w:val="000000" w:themeColor="text1"/>
          <w:sz w:val="22"/>
          <w:szCs w:val="22"/>
          <w:lang w:val="en-US" w:eastAsia="it-IT" w:bidi="it-IT"/>
        </w:rPr>
        <w:t>1.2 WOMEN (B)</w:t>
      </w:r>
    </w:p>
    <w:p w14:paraId="05B3BED8" w14:textId="77777777" w:rsidR="00ED6F3F" w:rsidRPr="00857130" w:rsidRDefault="00ED6F3F" w:rsidP="00147A7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Verdana" w:eastAsia="Times New Roman" w:hAnsi="Verdana" w:cs="ArialMT"/>
          <w:b/>
          <w:color w:val="000000" w:themeColor="text1"/>
          <w:sz w:val="22"/>
          <w:szCs w:val="22"/>
          <w:lang w:val="en-US" w:eastAsia="it-IT" w:bidi="it-IT"/>
        </w:rPr>
      </w:pPr>
    </w:p>
    <w:p w14:paraId="5BAD1792" w14:textId="77777777" w:rsidR="00ED6F3F" w:rsidRPr="00857130" w:rsidRDefault="00ED6F3F" w:rsidP="00147A7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Verdana" w:eastAsia="Times New Roman" w:hAnsi="Verdana" w:cs="ArialMT"/>
          <w:b/>
          <w:color w:val="000000" w:themeColor="text1"/>
          <w:sz w:val="22"/>
          <w:szCs w:val="22"/>
          <w:lang w:val="en-US" w:eastAsia="it-IT" w:bidi="it-IT"/>
        </w:rPr>
      </w:pPr>
      <w:r w:rsidRPr="00857130">
        <w:rPr>
          <w:rFonts w:ascii="Verdana" w:eastAsia="Times New Roman" w:hAnsi="Verdana" w:cs="ArialMT"/>
          <w:b/>
          <w:color w:val="000000" w:themeColor="text1"/>
          <w:sz w:val="22"/>
          <w:szCs w:val="22"/>
          <w:lang w:val="en-US" w:eastAsia="it-IT" w:bidi="it-IT"/>
        </w:rPr>
        <w:t>2 Age Divisions</w:t>
      </w:r>
    </w:p>
    <w:p w14:paraId="517BB159" w14:textId="7B67B4FE" w:rsidR="00D86A50" w:rsidRPr="00D86A50" w:rsidRDefault="00ED6F3F" w:rsidP="00D86A5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Verdana" w:eastAsia="Times New Roman" w:hAnsi="Verdana" w:cs="ArialMT"/>
          <w:bCs/>
          <w:color w:val="000000" w:themeColor="text1"/>
          <w:sz w:val="22"/>
          <w:szCs w:val="22"/>
          <w:lang w:eastAsia="it-IT" w:bidi="it-IT"/>
        </w:rPr>
      </w:pPr>
      <w:r w:rsidRPr="00D86A50">
        <w:rPr>
          <w:rFonts w:ascii="Verdana" w:eastAsia="Times New Roman" w:hAnsi="Verdana" w:cs="ArialMT"/>
          <w:bCs/>
          <w:color w:val="000000" w:themeColor="text1"/>
          <w:sz w:val="22"/>
          <w:szCs w:val="22"/>
          <w:lang w:eastAsia="it-IT" w:bidi="it-IT"/>
        </w:rPr>
        <w:t xml:space="preserve">2.1 </w:t>
      </w:r>
      <w:r w:rsidR="00D86A50" w:rsidRPr="00D86A50">
        <w:rPr>
          <w:rFonts w:ascii="Verdana" w:eastAsia="Times New Roman" w:hAnsi="Verdana" w:cs="ArialMT"/>
          <w:bCs/>
          <w:color w:val="000000" w:themeColor="text1"/>
          <w:sz w:val="22"/>
          <w:szCs w:val="22"/>
          <w:lang w:eastAsia="it-IT" w:bidi="it-IT"/>
        </w:rPr>
        <w:t>Junior (D) ha meno di</w:t>
      </w:r>
      <w:r w:rsidR="00D86A50">
        <w:rPr>
          <w:rFonts w:ascii="Verdana" w:eastAsia="Times New Roman" w:hAnsi="Verdana" w:cs="ArialMT"/>
          <w:bCs/>
          <w:color w:val="000000" w:themeColor="text1"/>
          <w:sz w:val="22"/>
          <w:szCs w:val="22"/>
          <w:lang w:eastAsia="it-IT" w:bidi="it-IT"/>
        </w:rPr>
        <w:t xml:space="preserve"> 23 anni.</w:t>
      </w:r>
    </w:p>
    <w:p w14:paraId="114F9680" w14:textId="73589C94" w:rsidR="00D86A50" w:rsidRPr="00D86A50" w:rsidRDefault="00D86A50" w:rsidP="00D86A5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Verdana" w:eastAsia="Times New Roman" w:hAnsi="Verdana" w:cs="ArialMT"/>
          <w:bCs/>
          <w:color w:val="000000" w:themeColor="text1"/>
          <w:sz w:val="22"/>
          <w:szCs w:val="22"/>
          <w:lang w:eastAsia="it-IT" w:bidi="it-IT"/>
        </w:rPr>
      </w:pPr>
      <w:r w:rsidRPr="00D86A50">
        <w:rPr>
          <w:rFonts w:ascii="Verdana" w:eastAsia="Times New Roman" w:hAnsi="Verdana" w:cs="ArialMT"/>
          <w:bCs/>
          <w:color w:val="000000" w:themeColor="text1"/>
          <w:sz w:val="22"/>
          <w:szCs w:val="22"/>
          <w:lang w:eastAsia="it-IT" w:bidi="it-IT"/>
        </w:rPr>
        <w:t xml:space="preserve">2.3 Senior (E) ha raggiunto </w:t>
      </w:r>
      <w:r>
        <w:rPr>
          <w:rFonts w:ascii="Verdana" w:eastAsia="Times New Roman" w:hAnsi="Verdana" w:cs="ArialMT"/>
          <w:bCs/>
          <w:color w:val="000000" w:themeColor="text1"/>
          <w:sz w:val="22"/>
          <w:szCs w:val="22"/>
          <w:lang w:eastAsia="it-IT" w:bidi="it-IT"/>
        </w:rPr>
        <w:t xml:space="preserve">i </w:t>
      </w:r>
      <w:r w:rsidRPr="00D86A50">
        <w:rPr>
          <w:rFonts w:ascii="Verdana" w:eastAsia="Times New Roman" w:hAnsi="Verdana" w:cs="ArialMT"/>
          <w:bCs/>
          <w:color w:val="000000" w:themeColor="text1"/>
          <w:sz w:val="22"/>
          <w:szCs w:val="22"/>
          <w:lang w:eastAsia="it-IT" w:bidi="it-IT"/>
        </w:rPr>
        <w:t>23</w:t>
      </w:r>
      <w:r>
        <w:rPr>
          <w:rFonts w:ascii="Verdana" w:eastAsia="Times New Roman" w:hAnsi="Verdana" w:cs="ArialMT"/>
          <w:bCs/>
          <w:color w:val="000000" w:themeColor="text1"/>
          <w:sz w:val="22"/>
          <w:szCs w:val="22"/>
          <w:lang w:eastAsia="it-IT" w:bidi="it-IT"/>
        </w:rPr>
        <w:t xml:space="preserve"> anni</w:t>
      </w:r>
      <w:r w:rsidRPr="00D86A50">
        <w:rPr>
          <w:rFonts w:ascii="Verdana" w:eastAsia="Times New Roman" w:hAnsi="Verdana" w:cs="ArialMT"/>
          <w:bCs/>
          <w:color w:val="000000" w:themeColor="text1"/>
          <w:sz w:val="22"/>
          <w:szCs w:val="22"/>
          <w:lang w:eastAsia="it-IT" w:bidi="it-IT"/>
        </w:rPr>
        <w:t>;</w:t>
      </w:r>
    </w:p>
    <w:p w14:paraId="354D66F2" w14:textId="7F14598A" w:rsidR="00D86A50" w:rsidRPr="00D86A50" w:rsidRDefault="00D86A50" w:rsidP="00D86A5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Verdana" w:eastAsia="Times New Roman" w:hAnsi="Verdana" w:cs="ArialMT"/>
          <w:bCs/>
          <w:color w:val="000000" w:themeColor="text1"/>
          <w:sz w:val="22"/>
          <w:szCs w:val="22"/>
          <w:lang w:eastAsia="it-IT" w:bidi="it-IT"/>
        </w:rPr>
      </w:pPr>
      <w:r w:rsidRPr="00D86A50">
        <w:rPr>
          <w:rFonts w:ascii="Verdana" w:eastAsia="Times New Roman" w:hAnsi="Verdana" w:cs="ArialMT"/>
          <w:bCs/>
          <w:color w:val="000000" w:themeColor="text1"/>
          <w:sz w:val="22"/>
          <w:szCs w:val="22"/>
          <w:lang w:eastAsia="it-IT" w:bidi="it-IT"/>
        </w:rPr>
        <w:t>2.4 Master (F) ha raggiunto l’et</w:t>
      </w:r>
      <w:r>
        <w:rPr>
          <w:rFonts w:ascii="Verdana" w:eastAsia="Times New Roman" w:hAnsi="Verdana" w:cs="ArialMT"/>
          <w:bCs/>
          <w:color w:val="000000" w:themeColor="text1"/>
          <w:sz w:val="22"/>
          <w:szCs w:val="22"/>
          <w:lang w:eastAsia="it-IT" w:bidi="it-IT"/>
        </w:rPr>
        <w:t>à</w:t>
      </w:r>
      <w:r w:rsidRPr="00D86A50">
        <w:rPr>
          <w:rFonts w:ascii="Verdana" w:eastAsia="Times New Roman" w:hAnsi="Verdana" w:cs="ArialMT"/>
          <w:bCs/>
          <w:color w:val="000000" w:themeColor="text1"/>
          <w:sz w:val="22"/>
          <w:szCs w:val="22"/>
          <w:lang w:eastAsia="it-IT" w:bidi="it-IT"/>
        </w:rPr>
        <w:t xml:space="preserve"> di 40 anni;</w:t>
      </w:r>
    </w:p>
    <w:p w14:paraId="75731F76" w14:textId="0F55C20A" w:rsidR="00D86A50" w:rsidRPr="00D86A50" w:rsidRDefault="00D86A50" w:rsidP="00D86A5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Verdana" w:eastAsia="Times New Roman" w:hAnsi="Verdana" w:cs="ArialMT"/>
          <w:bCs/>
          <w:color w:val="000000" w:themeColor="text1"/>
          <w:sz w:val="22"/>
          <w:szCs w:val="22"/>
          <w:lang w:eastAsia="it-IT" w:bidi="it-IT"/>
        </w:rPr>
      </w:pPr>
      <w:r w:rsidRPr="00D86A50">
        <w:rPr>
          <w:rFonts w:ascii="Verdana" w:eastAsia="Times New Roman" w:hAnsi="Verdana" w:cs="ArialMT"/>
          <w:bCs/>
          <w:color w:val="000000" w:themeColor="text1"/>
          <w:sz w:val="22"/>
          <w:szCs w:val="22"/>
          <w:lang w:eastAsia="it-IT" w:bidi="it-IT"/>
        </w:rPr>
        <w:t>2.5 Grand Master (G) ha raggiunto l’età di 50</w:t>
      </w:r>
      <w:r>
        <w:rPr>
          <w:rFonts w:ascii="Verdana" w:eastAsia="Times New Roman" w:hAnsi="Verdana" w:cs="ArialMT"/>
          <w:bCs/>
          <w:color w:val="000000" w:themeColor="text1"/>
          <w:sz w:val="22"/>
          <w:szCs w:val="22"/>
          <w:lang w:eastAsia="it-IT" w:bidi="it-IT"/>
        </w:rPr>
        <w:t xml:space="preserve"> anni</w:t>
      </w:r>
      <w:r w:rsidRPr="00D86A50">
        <w:rPr>
          <w:rFonts w:ascii="Verdana" w:eastAsia="Times New Roman" w:hAnsi="Verdana" w:cs="ArialMT"/>
          <w:bCs/>
          <w:color w:val="000000" w:themeColor="text1"/>
          <w:sz w:val="22"/>
          <w:szCs w:val="22"/>
          <w:lang w:eastAsia="it-IT" w:bidi="it-IT"/>
        </w:rPr>
        <w:t>;</w:t>
      </w:r>
    </w:p>
    <w:p w14:paraId="24813E1C" w14:textId="29EA0B37" w:rsidR="00ED6F3F" w:rsidRPr="00D86A50" w:rsidRDefault="00D86A50" w:rsidP="00D86A5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Verdana" w:eastAsia="Times New Roman" w:hAnsi="Verdana" w:cs="ArialMT"/>
          <w:bCs/>
          <w:color w:val="000000" w:themeColor="text1"/>
          <w:sz w:val="22"/>
          <w:szCs w:val="22"/>
          <w:lang w:eastAsia="it-IT" w:bidi="it-IT"/>
        </w:rPr>
      </w:pPr>
      <w:r w:rsidRPr="00D86A50">
        <w:rPr>
          <w:rFonts w:ascii="Verdana" w:eastAsia="Times New Roman" w:hAnsi="Verdana" w:cs="ArialMT"/>
          <w:bCs/>
          <w:color w:val="000000" w:themeColor="text1"/>
          <w:sz w:val="22"/>
          <w:szCs w:val="22"/>
          <w:lang w:eastAsia="it-IT" w:bidi="it-IT"/>
        </w:rPr>
        <w:t xml:space="preserve">2.6 </w:t>
      </w:r>
      <w:proofErr w:type="spellStart"/>
      <w:r w:rsidRPr="00D86A50">
        <w:rPr>
          <w:rFonts w:ascii="Verdana" w:eastAsia="Times New Roman" w:hAnsi="Verdana" w:cs="ArialMT"/>
          <w:bCs/>
          <w:color w:val="000000" w:themeColor="text1"/>
          <w:sz w:val="22"/>
          <w:szCs w:val="22"/>
          <w:lang w:eastAsia="it-IT" w:bidi="it-IT"/>
        </w:rPr>
        <w:t>Veteran</w:t>
      </w:r>
      <w:proofErr w:type="spellEnd"/>
      <w:r w:rsidRPr="00D86A50">
        <w:rPr>
          <w:rFonts w:ascii="Verdana" w:eastAsia="Times New Roman" w:hAnsi="Verdana" w:cs="ArialMT"/>
          <w:bCs/>
          <w:color w:val="000000" w:themeColor="text1"/>
          <w:sz w:val="22"/>
          <w:szCs w:val="22"/>
          <w:lang w:eastAsia="it-IT" w:bidi="it-IT"/>
        </w:rPr>
        <w:t xml:space="preserve"> (H) ha raggiunto l’et</w:t>
      </w:r>
      <w:r>
        <w:rPr>
          <w:rFonts w:ascii="Verdana" w:eastAsia="Times New Roman" w:hAnsi="Verdana" w:cs="ArialMT"/>
          <w:bCs/>
          <w:color w:val="000000" w:themeColor="text1"/>
          <w:sz w:val="22"/>
          <w:szCs w:val="22"/>
          <w:lang w:eastAsia="it-IT" w:bidi="it-IT"/>
        </w:rPr>
        <w:t>à</w:t>
      </w:r>
      <w:r w:rsidRPr="00D86A50">
        <w:rPr>
          <w:rFonts w:ascii="Verdana" w:eastAsia="Times New Roman" w:hAnsi="Verdana" w:cs="ArialMT"/>
          <w:bCs/>
          <w:color w:val="000000" w:themeColor="text1"/>
          <w:sz w:val="22"/>
          <w:szCs w:val="22"/>
          <w:lang w:eastAsia="it-IT" w:bidi="it-IT"/>
        </w:rPr>
        <w:t xml:space="preserve"> di 60</w:t>
      </w:r>
      <w:r>
        <w:rPr>
          <w:rFonts w:ascii="Verdana" w:eastAsia="Times New Roman" w:hAnsi="Verdana" w:cs="ArialMT"/>
          <w:bCs/>
          <w:color w:val="000000" w:themeColor="text1"/>
          <w:sz w:val="22"/>
          <w:szCs w:val="22"/>
          <w:lang w:eastAsia="it-IT" w:bidi="it-IT"/>
        </w:rPr>
        <w:t xml:space="preserve"> anni</w:t>
      </w:r>
      <w:r w:rsidRPr="00D86A50">
        <w:rPr>
          <w:rFonts w:ascii="Verdana" w:eastAsia="Times New Roman" w:hAnsi="Verdana" w:cs="ArialMT"/>
          <w:bCs/>
          <w:color w:val="000000" w:themeColor="text1"/>
          <w:sz w:val="22"/>
          <w:szCs w:val="22"/>
          <w:lang w:eastAsia="it-IT" w:bidi="it-IT"/>
        </w:rPr>
        <w:t>;</w:t>
      </w:r>
      <w:r w:rsidR="00ED6F3F" w:rsidRPr="00D86A50">
        <w:rPr>
          <w:rFonts w:ascii="Verdana" w:eastAsia="Times New Roman" w:hAnsi="Verdana" w:cs="ArialMT"/>
          <w:bCs/>
          <w:color w:val="000000" w:themeColor="text1"/>
          <w:sz w:val="22"/>
          <w:szCs w:val="22"/>
          <w:lang w:eastAsia="it-IT" w:bidi="it-IT"/>
        </w:rPr>
        <w:t xml:space="preserve"> </w:t>
      </w:r>
    </w:p>
    <w:p w14:paraId="0D3871A5" w14:textId="7866C762" w:rsidR="00ED6F3F" w:rsidRPr="00D86A50" w:rsidRDefault="00ED6F3F" w:rsidP="00147A7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Verdana" w:eastAsia="Times New Roman" w:hAnsi="Verdana" w:cs="ArialMT"/>
          <w:bCs/>
          <w:color w:val="000000" w:themeColor="text1"/>
          <w:sz w:val="22"/>
          <w:szCs w:val="22"/>
          <w:lang w:eastAsia="it-IT" w:bidi="it-IT"/>
        </w:rPr>
      </w:pPr>
      <w:r w:rsidRPr="00D86A50">
        <w:rPr>
          <w:rFonts w:ascii="Verdana" w:eastAsia="Times New Roman" w:hAnsi="Verdana" w:cs="ArialMT"/>
          <w:bCs/>
          <w:color w:val="000000" w:themeColor="text1"/>
          <w:sz w:val="22"/>
          <w:szCs w:val="22"/>
          <w:lang w:eastAsia="it-IT" w:bidi="it-IT"/>
        </w:rPr>
        <w:lastRenderedPageBreak/>
        <w:t xml:space="preserve">2.7 Super </w:t>
      </w:r>
      <w:proofErr w:type="spellStart"/>
      <w:r w:rsidRPr="00D86A50">
        <w:rPr>
          <w:rFonts w:ascii="Verdana" w:eastAsia="Times New Roman" w:hAnsi="Verdana" w:cs="ArialMT"/>
          <w:bCs/>
          <w:color w:val="000000" w:themeColor="text1"/>
          <w:sz w:val="22"/>
          <w:szCs w:val="22"/>
          <w:lang w:eastAsia="it-IT" w:bidi="it-IT"/>
        </w:rPr>
        <w:t>Veteran</w:t>
      </w:r>
      <w:proofErr w:type="spellEnd"/>
      <w:r w:rsidRPr="00D86A50">
        <w:rPr>
          <w:rFonts w:ascii="Verdana" w:eastAsia="Times New Roman" w:hAnsi="Verdana" w:cs="ArialMT"/>
          <w:bCs/>
          <w:color w:val="000000" w:themeColor="text1"/>
          <w:sz w:val="22"/>
          <w:szCs w:val="22"/>
          <w:lang w:eastAsia="it-IT" w:bidi="it-IT"/>
        </w:rPr>
        <w:t xml:space="preserve"> (I) </w:t>
      </w:r>
      <w:r w:rsidR="00D86A50" w:rsidRPr="00D86A50">
        <w:rPr>
          <w:rFonts w:ascii="Verdana" w:eastAsia="Times New Roman" w:hAnsi="Verdana" w:cs="ArialMT"/>
          <w:bCs/>
          <w:color w:val="000000" w:themeColor="text1"/>
          <w:sz w:val="22"/>
          <w:szCs w:val="22"/>
          <w:lang w:eastAsia="it-IT" w:bidi="it-IT"/>
        </w:rPr>
        <w:t>ha raggiunto l’et</w:t>
      </w:r>
      <w:r w:rsidR="00D86A50">
        <w:rPr>
          <w:rFonts w:ascii="Verdana" w:eastAsia="Times New Roman" w:hAnsi="Verdana" w:cs="ArialMT"/>
          <w:bCs/>
          <w:color w:val="000000" w:themeColor="text1"/>
          <w:sz w:val="22"/>
          <w:szCs w:val="22"/>
          <w:lang w:eastAsia="it-IT" w:bidi="it-IT"/>
        </w:rPr>
        <w:t>à</w:t>
      </w:r>
      <w:r w:rsidR="00D86A50" w:rsidRPr="00D86A50">
        <w:rPr>
          <w:rFonts w:ascii="Verdana" w:eastAsia="Times New Roman" w:hAnsi="Verdana" w:cs="ArialMT"/>
          <w:bCs/>
          <w:color w:val="000000" w:themeColor="text1"/>
          <w:sz w:val="22"/>
          <w:szCs w:val="22"/>
          <w:lang w:eastAsia="it-IT" w:bidi="it-IT"/>
        </w:rPr>
        <w:t xml:space="preserve"> di 65 anni</w:t>
      </w:r>
      <w:r w:rsidRPr="00D86A50">
        <w:rPr>
          <w:rFonts w:ascii="Verdana" w:eastAsia="Times New Roman" w:hAnsi="Verdana" w:cs="ArialMT"/>
          <w:bCs/>
          <w:color w:val="000000" w:themeColor="text1"/>
          <w:sz w:val="22"/>
          <w:szCs w:val="22"/>
          <w:lang w:eastAsia="it-IT" w:bidi="it-IT"/>
        </w:rPr>
        <w:t>;</w:t>
      </w:r>
    </w:p>
    <w:p w14:paraId="6352472A" w14:textId="77777777" w:rsidR="00735B57" w:rsidRPr="00857130" w:rsidRDefault="00735B57" w:rsidP="00304BB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Verdana" w:hAnsi="Verdana" w:cs="Calibri"/>
          <w:color w:val="000000" w:themeColor="text1"/>
          <w:kern w:val="28"/>
          <w:sz w:val="22"/>
          <w:szCs w:val="22"/>
        </w:rPr>
      </w:pPr>
      <w:r w:rsidRPr="00857130">
        <w:rPr>
          <w:rFonts w:ascii="Verdana" w:hAnsi="Verdana" w:cs="Calibri"/>
          <w:color w:val="000000" w:themeColor="text1"/>
          <w:kern w:val="28"/>
          <w:sz w:val="22"/>
          <w:szCs w:val="22"/>
        </w:rPr>
        <w:t>Il titolo di Campione Italiano sarà assegnato solo se alla manifestazione prenderanno parte non meno di 15 concorrenti.</w:t>
      </w:r>
    </w:p>
    <w:p w14:paraId="7B820102" w14:textId="19DC855F" w:rsidR="00D46ED0" w:rsidRPr="00371E4E" w:rsidRDefault="00D46ED0" w:rsidP="00304BB7">
      <w:pPr>
        <w:widowControl w:val="0"/>
        <w:tabs>
          <w:tab w:val="left" w:pos="2835"/>
        </w:tabs>
        <w:suppressAutoHyphens/>
        <w:spacing w:after="0"/>
        <w:jc w:val="both"/>
        <w:rPr>
          <w:rFonts w:ascii="Verdana" w:eastAsia="Calibri" w:hAnsi="Verdana" w:cs="Verdana"/>
          <w:color w:val="000000" w:themeColor="text1"/>
          <w:sz w:val="22"/>
          <w:szCs w:val="22"/>
          <w:lang w:eastAsia="zh-CN" w:bidi="it-IT"/>
        </w:rPr>
      </w:pPr>
      <w:r w:rsidRPr="00857130">
        <w:rPr>
          <w:rFonts w:ascii="Verdana" w:eastAsia="Calibri" w:hAnsi="Verdana" w:cs="Verdana"/>
          <w:color w:val="000000" w:themeColor="text1"/>
          <w:sz w:val="22"/>
          <w:szCs w:val="22"/>
          <w:lang w:eastAsia="zh-CN" w:bidi="it-IT"/>
        </w:rPr>
        <w:t xml:space="preserve">Eventuali Atleti stranieri verranno mantenuti in classifica, con il loro punteggio globale, ma non potranno ricevere il titolo di Campione Italiano, ai fini del titolo varrà il primo </w:t>
      </w:r>
      <w:proofErr w:type="gramStart"/>
      <w:r w:rsidRPr="00857130">
        <w:rPr>
          <w:rFonts w:ascii="Verdana" w:eastAsia="Calibri" w:hAnsi="Verdana" w:cs="Verdana"/>
          <w:color w:val="000000" w:themeColor="text1"/>
          <w:sz w:val="22"/>
          <w:szCs w:val="22"/>
          <w:lang w:eastAsia="zh-CN" w:bidi="it-IT"/>
        </w:rPr>
        <w:t>Italiano</w:t>
      </w:r>
      <w:proofErr w:type="gramEnd"/>
      <w:r w:rsidRPr="00857130">
        <w:rPr>
          <w:rFonts w:ascii="Verdana" w:eastAsia="Calibri" w:hAnsi="Verdana" w:cs="Verdana"/>
          <w:color w:val="000000" w:themeColor="text1"/>
          <w:sz w:val="22"/>
          <w:szCs w:val="22"/>
          <w:lang w:eastAsia="zh-CN" w:bidi="it-IT"/>
        </w:rPr>
        <w:t xml:space="preserve"> in classifica.</w:t>
      </w:r>
    </w:p>
    <w:p w14:paraId="456DB1B9" w14:textId="77777777" w:rsidR="00735B57" w:rsidRPr="00857130" w:rsidRDefault="00735B57" w:rsidP="00147A7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Verdana" w:eastAsia="Times New Roman" w:hAnsi="Verdana" w:cs="Calibri"/>
          <w:color w:val="000000" w:themeColor="text1"/>
          <w:sz w:val="22"/>
          <w:szCs w:val="22"/>
          <w:lang w:eastAsia="it-IT" w:bidi="it-IT"/>
        </w:rPr>
      </w:pPr>
    </w:p>
    <w:p w14:paraId="1C47D3C3" w14:textId="77777777" w:rsidR="00B54A53" w:rsidRPr="00857130" w:rsidRDefault="00B54A53" w:rsidP="00147A7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Verdana" w:eastAsia="Times New Roman" w:hAnsi="Verdana" w:cs="Calibri"/>
          <w:color w:val="000000" w:themeColor="text1"/>
          <w:sz w:val="22"/>
          <w:szCs w:val="22"/>
          <w:lang w:eastAsia="it-IT" w:bidi="it-IT"/>
        </w:rPr>
      </w:pPr>
    </w:p>
    <w:p w14:paraId="17D61DB9" w14:textId="04C2F8A8" w:rsidR="009C36E0" w:rsidRPr="003F311B" w:rsidRDefault="00B54A53" w:rsidP="003F311B">
      <w:pPr>
        <w:widowControl w:val="0"/>
        <w:autoSpaceDE w:val="0"/>
        <w:autoSpaceDN w:val="0"/>
        <w:adjustRightInd w:val="0"/>
        <w:rPr>
          <w:rFonts w:ascii="Verdana" w:hAnsi="Verdana" w:cs="Cambria"/>
          <w:color w:val="000000" w:themeColor="text1"/>
          <w:sz w:val="22"/>
          <w:szCs w:val="22"/>
          <w:lang w:bidi="it-IT"/>
        </w:rPr>
      </w:pPr>
      <w:r w:rsidRPr="00857130">
        <w:rPr>
          <w:rFonts w:ascii="Verdana" w:hAnsi="Verdana"/>
          <w:b/>
          <w:color w:val="000000" w:themeColor="text1"/>
          <w:sz w:val="22"/>
          <w:szCs w:val="22"/>
        </w:rPr>
        <w:t xml:space="preserve">6- ISCRIZIONI E QUOTE: </w:t>
      </w:r>
    </w:p>
    <w:p w14:paraId="2A8ED32B" w14:textId="6D83FFEE" w:rsidR="005F7F19" w:rsidRDefault="005F7F19" w:rsidP="005F7F19">
      <w:pPr>
        <w:pStyle w:val="LO-Normal"/>
        <w:jc w:val="both"/>
      </w:pPr>
      <w:r>
        <w:rPr>
          <w:rFonts w:ascii="Verdana" w:hAnsi="Verdana" w:cs="Verdana"/>
          <w:szCs w:val="24"/>
        </w:rPr>
        <w:t xml:space="preserve">Le iscrizioni dovranno essere effettuate tramite </w:t>
      </w:r>
      <w:hyperlink r:id="rId9" w:history="1">
        <w:r w:rsidR="00E60DF2" w:rsidRPr="00682E98">
          <w:rPr>
            <w:rStyle w:val="Collegamentoipertestuale"/>
            <w:highlight w:val="yellow"/>
          </w:rPr>
          <w:t>MODULO ONLINE</w:t>
        </w:r>
      </w:hyperlink>
      <w:r w:rsidR="00E60DF2">
        <w:t xml:space="preserve"> </w:t>
      </w:r>
      <w:r>
        <w:rPr>
          <w:rFonts w:ascii="Verdana" w:hAnsi="Verdana" w:cs="Verdana"/>
          <w:szCs w:val="24"/>
        </w:rPr>
        <w:t xml:space="preserve">recuperabile sul sito AICW </w:t>
      </w:r>
      <w:r>
        <w:rPr>
          <w:rFonts w:ascii="Verdana" w:hAnsi="Verdana" w:cs="Verdana"/>
          <w:bCs/>
          <w:szCs w:val="24"/>
        </w:rPr>
        <w:t xml:space="preserve">entro e non oltre il giorno </w:t>
      </w:r>
      <w:r>
        <w:rPr>
          <w:rFonts w:ascii="Verdana" w:hAnsi="Verdana" w:cs="Verdana"/>
          <w:b/>
          <w:bCs/>
          <w:szCs w:val="24"/>
        </w:rPr>
        <w:t>05/06/2023</w:t>
      </w:r>
      <w:r>
        <w:rPr>
          <w:rFonts w:ascii="Verdana" w:hAnsi="Verdana" w:cs="Verdana"/>
          <w:bCs/>
          <w:szCs w:val="24"/>
        </w:rPr>
        <w:t>.</w:t>
      </w:r>
    </w:p>
    <w:p w14:paraId="4447F24F" w14:textId="7ABE8EFC" w:rsidR="005F7F19" w:rsidRDefault="005F7F19" w:rsidP="008C0DA1">
      <w:pPr>
        <w:pStyle w:val="LO-Normal"/>
        <w:jc w:val="both"/>
      </w:pPr>
      <w:r>
        <w:rPr>
          <w:rFonts w:ascii="Verdana" w:hAnsi="Verdana" w:cs="Verdana"/>
          <w:bCs/>
          <w:szCs w:val="24"/>
        </w:rPr>
        <w:t xml:space="preserve">Entro tale data gli equipaggi dovranno versare la relativa tassa di   </w:t>
      </w:r>
      <w:r>
        <w:rPr>
          <w:rFonts w:ascii="Verdana" w:hAnsi="Verdana" w:cs="Verdana"/>
          <w:b/>
          <w:bCs/>
          <w:szCs w:val="24"/>
        </w:rPr>
        <w:t>euro 90,00</w:t>
      </w:r>
      <w:r>
        <w:rPr>
          <w:rFonts w:ascii="Verdana" w:hAnsi="Verdana" w:cs="Verdana"/>
          <w:bCs/>
          <w:szCs w:val="24"/>
        </w:rPr>
        <w:t xml:space="preserve">. </w:t>
      </w:r>
    </w:p>
    <w:p w14:paraId="1727AACD" w14:textId="77777777" w:rsidR="005F7F19" w:rsidRDefault="005F7F19" w:rsidP="005F7F19">
      <w:pPr>
        <w:pStyle w:val="LO-Normal"/>
        <w:jc w:val="both"/>
        <w:rPr>
          <w:rFonts w:ascii="Verdana" w:hAnsi="Verdana" w:cs="Verdana"/>
          <w:b/>
          <w:szCs w:val="24"/>
          <w:u w:val="single"/>
        </w:rPr>
      </w:pPr>
    </w:p>
    <w:p w14:paraId="67D035BD" w14:textId="77777777" w:rsidR="005F7F19" w:rsidRDefault="005F7F19" w:rsidP="005F7F19">
      <w:pPr>
        <w:pStyle w:val="LO-Normal"/>
        <w:jc w:val="both"/>
      </w:pPr>
      <w:r>
        <w:rPr>
          <w:rFonts w:ascii="Verdana" w:hAnsi="Verdana" w:cs="Verdana"/>
          <w:bCs/>
          <w:szCs w:val="24"/>
        </w:rPr>
        <w:t>I pagamenti dovranno essere effettuati a mezzo di bonifico bancario intestato a: Associazione Italiana</w:t>
      </w:r>
      <w:r>
        <w:rPr>
          <w:rFonts w:ascii="Verdana" w:hAnsi="Verdana" w:cs="Verdana"/>
          <w:bCs/>
        </w:rPr>
        <w:t xml:space="preserve"> Classi Windsurf, conto corrente n. 793, presso Banco San Geminiano e San Prospero Gruppo Banco Popolare, Filiale di Lugo di Romagna.</w:t>
      </w:r>
    </w:p>
    <w:p w14:paraId="39AA8780" w14:textId="559F910B" w:rsidR="005F7F19" w:rsidRDefault="005F7F19" w:rsidP="005F7F19">
      <w:pPr>
        <w:pStyle w:val="LO-Normal"/>
        <w:jc w:val="both"/>
      </w:pPr>
      <w:r>
        <w:rPr>
          <w:rFonts w:ascii="Verdana" w:hAnsi="Verdana" w:cs="Verdana"/>
          <w:bCs/>
        </w:rPr>
        <w:t xml:space="preserve">IBAN: IT75W0503423801000000000793 Indicando in causale: A.I.C.W. CAMPIONATO ITALIANO </w:t>
      </w:r>
      <w:r w:rsidR="008C0DA1">
        <w:rPr>
          <w:rFonts w:ascii="Verdana" w:hAnsi="Verdana" w:cs="Verdana"/>
          <w:bCs/>
        </w:rPr>
        <w:t>RACEBOARD</w:t>
      </w:r>
      <w:r>
        <w:rPr>
          <w:rFonts w:ascii="Verdana" w:hAnsi="Verdana" w:cs="Verdana"/>
          <w:bCs/>
        </w:rPr>
        <w:t xml:space="preserve"> 2023, Nome, Numero Velico, NOME E COGNOME.</w:t>
      </w:r>
    </w:p>
    <w:p w14:paraId="5E1D0C4B" w14:textId="77777777" w:rsidR="005F7F19" w:rsidRDefault="005F7F19" w:rsidP="005F7F19">
      <w:pPr>
        <w:pStyle w:val="LO-Normal"/>
        <w:jc w:val="both"/>
      </w:pPr>
      <w:r>
        <w:rPr>
          <w:rFonts w:ascii="Verdana" w:hAnsi="Verdana" w:cs="Verdana"/>
          <w:bCs/>
        </w:rPr>
        <w:t>In caso di un unico Bonifico per più tavole indicare i numeri velici di tutte le tavole.</w:t>
      </w:r>
    </w:p>
    <w:p w14:paraId="1B6D8E70" w14:textId="77777777" w:rsidR="005F7F19" w:rsidRDefault="005F7F19" w:rsidP="005F7F19">
      <w:pPr>
        <w:pStyle w:val="LO-Normal"/>
        <w:jc w:val="both"/>
      </w:pPr>
      <w:r>
        <w:rPr>
          <w:rFonts w:ascii="Verdana" w:hAnsi="Verdana" w:cs="Verdana"/>
          <w:bCs/>
        </w:rPr>
        <w:t>Dovrà essere inviata, in un’unica mail al seguente indirizzo: segreteria@aicw.it indicando in oggetto - DOCUMENTI NUMERO VELICO, la sotto elencata documentazione:</w:t>
      </w:r>
    </w:p>
    <w:p w14:paraId="54FE1576" w14:textId="77777777" w:rsidR="005F7F19" w:rsidRDefault="005F7F19" w:rsidP="005F7F19">
      <w:pPr>
        <w:pStyle w:val="LO-Normal"/>
        <w:jc w:val="both"/>
      </w:pPr>
      <w:r>
        <w:rPr>
          <w:rFonts w:ascii="Verdana" w:hAnsi="Verdana" w:cs="Verdana"/>
          <w:bCs/>
        </w:rPr>
        <w:t>•</w:t>
      </w:r>
      <w:r>
        <w:rPr>
          <w:rFonts w:ascii="Verdana" w:hAnsi="Verdana" w:cs="Verdana"/>
          <w:bCs/>
        </w:rPr>
        <w:tab/>
        <w:t>Ricevuta della tassa di iscrizione;</w:t>
      </w:r>
    </w:p>
    <w:p w14:paraId="328A213E" w14:textId="77777777" w:rsidR="005F7F19" w:rsidRDefault="005F7F19" w:rsidP="005F7F19">
      <w:pPr>
        <w:pStyle w:val="LO-Normal"/>
        <w:jc w:val="both"/>
      </w:pPr>
      <w:r>
        <w:rPr>
          <w:rFonts w:ascii="Verdana" w:hAnsi="Verdana" w:cs="Verdana"/>
          <w:bCs/>
        </w:rPr>
        <w:t>•</w:t>
      </w:r>
      <w:r>
        <w:rPr>
          <w:rFonts w:ascii="Verdana" w:hAnsi="Verdana" w:cs="Verdana"/>
          <w:bCs/>
        </w:rPr>
        <w:tab/>
        <w:t xml:space="preserve">Assicurazione RC con copertura minima come da Norme FIV per l’Attività Sportiva Nazionale Organizzata in Italia 2023 (non necessaria per chi in possesso di tessera FIV Plus); </w:t>
      </w:r>
    </w:p>
    <w:p w14:paraId="782A0509" w14:textId="77777777" w:rsidR="005F7F19" w:rsidRDefault="005F7F19" w:rsidP="005F7F19">
      <w:pPr>
        <w:pStyle w:val="LO-Normal"/>
        <w:jc w:val="both"/>
      </w:pPr>
      <w:r>
        <w:rPr>
          <w:rFonts w:ascii="Verdana" w:hAnsi="Verdana" w:cs="Verdana"/>
          <w:bCs/>
        </w:rPr>
        <w:t>•</w:t>
      </w:r>
      <w:r>
        <w:rPr>
          <w:rFonts w:ascii="Verdana" w:hAnsi="Verdana" w:cs="Verdana"/>
          <w:bCs/>
        </w:rPr>
        <w:tab/>
        <w:t>Licenza FIV per la pubblicità in corso di validità (ove ricorra)</w:t>
      </w:r>
    </w:p>
    <w:p w14:paraId="7F102F57" w14:textId="77777777" w:rsidR="005F7F19" w:rsidRDefault="005F7F19" w:rsidP="005F7F19">
      <w:pPr>
        <w:pStyle w:val="LO-Normal"/>
        <w:jc w:val="both"/>
      </w:pPr>
      <w:r>
        <w:rPr>
          <w:rFonts w:ascii="Verdana" w:hAnsi="Verdana" w:cs="Verdana"/>
          <w:bCs/>
        </w:rPr>
        <w:t>Al momento del perfezionamento dal sito internet correttamente e inviato tutta la documentazione richiesta in una unica mail all’indirizzo sopra citato non avrà altra documentazione da presentare. Non sarà inoltre necessario firmare il modulo di liberatoria, accettazione informativa privacy e cessione diritti foto e video della manifestazione.</w:t>
      </w:r>
    </w:p>
    <w:p w14:paraId="2AF50D39" w14:textId="77777777" w:rsidR="005F7F19" w:rsidRDefault="005F7F19" w:rsidP="005F7F19">
      <w:pPr>
        <w:pStyle w:val="LO-Normal"/>
        <w:jc w:val="both"/>
      </w:pPr>
      <w:r>
        <w:rPr>
          <w:rFonts w:ascii="Verdana" w:hAnsi="Verdana" w:cs="Verdana"/>
          <w:bCs/>
        </w:rPr>
        <w:t>Chi avrà inviato la documentazione non completa/non leggibile/non idonea o avrà visita medica scaduta dovrà presentare eventuale documentazione originale integrativa o sostitutiva al momento del perfezionamento della iscrizione compreso il modulo di affido.</w:t>
      </w:r>
    </w:p>
    <w:p w14:paraId="16091DD9" w14:textId="77777777" w:rsidR="005F7F19" w:rsidRDefault="005F7F19" w:rsidP="005F7F19">
      <w:pPr>
        <w:pStyle w:val="LO-Normal"/>
        <w:jc w:val="both"/>
        <w:rPr>
          <w:rFonts w:ascii="Verdana" w:hAnsi="Verdana" w:cs="Verdana"/>
          <w:bCs/>
        </w:rPr>
      </w:pPr>
    </w:p>
    <w:p w14:paraId="76CAD503" w14:textId="77777777" w:rsidR="005F7F19" w:rsidRDefault="005F7F19" w:rsidP="005F7F19">
      <w:pPr>
        <w:pStyle w:val="LO-Normal"/>
        <w:jc w:val="both"/>
      </w:pPr>
      <w:r>
        <w:rPr>
          <w:rFonts w:ascii="Verdana" w:hAnsi="Verdana" w:cs="Verdana"/>
          <w:bCs/>
        </w:rPr>
        <w:t xml:space="preserve">Per coloro che si iscriveranno dopo la data indicata, fatta salva la disponibilità di accettare o meno l'iscrizione da parte del Circolo organizzatore, la tassa di iscrizione sarà maggiorata del 30%. </w:t>
      </w:r>
    </w:p>
    <w:p w14:paraId="5E5AC35B" w14:textId="7DA3A9CE" w:rsidR="005F7F19" w:rsidRDefault="005F7F19" w:rsidP="005F7F19">
      <w:pPr>
        <w:pStyle w:val="LO-Normal"/>
        <w:jc w:val="both"/>
      </w:pPr>
      <w:r>
        <w:rPr>
          <w:rFonts w:ascii="Verdana" w:hAnsi="Verdana" w:cs="Verdana"/>
          <w:b/>
          <w:bCs/>
        </w:rPr>
        <w:t>Per gli Under 2</w:t>
      </w:r>
      <w:r w:rsidR="00B97344">
        <w:rPr>
          <w:rFonts w:ascii="Verdana" w:hAnsi="Verdana" w:cs="Verdana"/>
          <w:b/>
          <w:bCs/>
        </w:rPr>
        <w:t>3</w:t>
      </w:r>
      <w:r>
        <w:rPr>
          <w:rFonts w:ascii="Verdana" w:hAnsi="Verdana" w:cs="Verdana"/>
          <w:b/>
          <w:bCs/>
        </w:rPr>
        <w:t xml:space="preserve"> la quota di iscrizione è del 30% in meno rispetto alle altre categorie.</w:t>
      </w:r>
    </w:p>
    <w:p w14:paraId="5B057038" w14:textId="77777777" w:rsidR="005F7F19" w:rsidRDefault="005F7F19" w:rsidP="005F7F19">
      <w:pPr>
        <w:pStyle w:val="LO-Normal"/>
        <w:jc w:val="both"/>
        <w:rPr>
          <w:rFonts w:ascii="Verdana" w:hAnsi="Verdana" w:cs="Verdana"/>
          <w:b/>
          <w:bCs/>
        </w:rPr>
      </w:pPr>
    </w:p>
    <w:p w14:paraId="7AAEFF57" w14:textId="77777777" w:rsidR="005F7F19" w:rsidRDefault="005F7F19" w:rsidP="005F7F19">
      <w:pPr>
        <w:pStyle w:val="LO-Normal"/>
        <w:overflowPunct w:val="0"/>
        <w:autoSpaceDE w:val="0"/>
        <w:jc w:val="both"/>
      </w:pPr>
      <w:r>
        <w:rPr>
          <w:rFonts w:ascii="Verdana" w:hAnsi="Verdana" w:cs="Verdana"/>
          <w:kern w:val="2"/>
        </w:rPr>
        <w:t xml:space="preserve">NON SONO ACCETTATE PER RAGIONE ALCUNA COMUNICAZIONI ORALI O </w:t>
      </w:r>
      <w:r>
        <w:rPr>
          <w:rFonts w:ascii="Verdana" w:hAnsi="Verdana" w:cs="Verdana"/>
          <w:kern w:val="2"/>
        </w:rPr>
        <w:lastRenderedPageBreak/>
        <w:t xml:space="preserve">TELEFONICHE. </w:t>
      </w:r>
    </w:p>
    <w:p w14:paraId="26869522" w14:textId="77777777" w:rsidR="005F7F19" w:rsidRDefault="005F7F19" w:rsidP="005F7F19">
      <w:pPr>
        <w:pStyle w:val="LO-Normal"/>
        <w:overflowPunct w:val="0"/>
        <w:autoSpaceDE w:val="0"/>
        <w:jc w:val="both"/>
        <w:rPr>
          <w:rFonts w:ascii="Verdana" w:hAnsi="Verdana" w:cs="Verdana"/>
          <w:kern w:val="2"/>
        </w:rPr>
      </w:pPr>
    </w:p>
    <w:p w14:paraId="1413FBD1" w14:textId="77777777" w:rsidR="005F7F19" w:rsidRDefault="005F7F19" w:rsidP="005F7F19">
      <w:pPr>
        <w:pStyle w:val="LO-Normal"/>
        <w:overflowPunct w:val="0"/>
        <w:autoSpaceDE w:val="0"/>
        <w:jc w:val="both"/>
      </w:pPr>
      <w:r>
        <w:rPr>
          <w:rFonts w:ascii="Verdana" w:hAnsi="Verdana" w:cs="Verdana"/>
          <w:kern w:val="2"/>
        </w:rPr>
        <w:t>I soci che, per qualsiasi motivo, intendono disdire la loro partecipazione, devono inviare comunicazione per e-mail al circolo organizzatore e/o a segreteria@aicw.it, ENTRO E NON OLTRE LE ORE 24 DELLA GIORNATA PRECEDENTE L'INIZIO DELLE COMPETIZIONI. La quota di iscrizione non verrà rimborsata.</w:t>
      </w:r>
    </w:p>
    <w:p w14:paraId="5DB038D2" w14:textId="77777777" w:rsidR="005F7F19" w:rsidRDefault="005F7F19" w:rsidP="005F7F19">
      <w:pPr>
        <w:pStyle w:val="LO-Normal"/>
        <w:overflowPunct w:val="0"/>
        <w:autoSpaceDE w:val="0"/>
        <w:jc w:val="both"/>
      </w:pPr>
      <w:r>
        <w:rPr>
          <w:rFonts w:ascii="Verdana" w:hAnsi="Verdana" w:cs="Verdana"/>
          <w:color w:val="000000"/>
          <w:kern w:val="2"/>
        </w:rPr>
        <w:t>L’a</w:t>
      </w:r>
      <w:r>
        <w:rPr>
          <w:rFonts w:ascii="Verdana" w:hAnsi="Verdana" w:cs="Verdana"/>
          <w:kern w:val="2"/>
        </w:rPr>
        <w:t>pertura ufficiale della Segreteria sarà dalle ore 09:00 del primo giorno di regata di tutte le tappe.</w:t>
      </w:r>
      <w:r>
        <w:rPr>
          <w:rFonts w:ascii="Verdana" w:hAnsi="Verdana" w:cs="Verdana"/>
          <w:i/>
          <w:iCs/>
          <w:color w:val="1037A5"/>
          <w:kern w:val="2"/>
        </w:rPr>
        <w:t xml:space="preserve"> </w:t>
      </w:r>
    </w:p>
    <w:p w14:paraId="4C80BD76" w14:textId="77777777" w:rsidR="005F7F19" w:rsidRDefault="005F7F19" w:rsidP="005F7F19">
      <w:pPr>
        <w:pStyle w:val="LO-Normal"/>
        <w:overflowPunct w:val="0"/>
        <w:autoSpaceDE w:val="0"/>
        <w:jc w:val="both"/>
      </w:pPr>
      <w:r>
        <w:rPr>
          <w:rFonts w:ascii="Verdana" w:hAnsi="Verdana" w:cs="Verdana"/>
          <w:color w:val="000000"/>
          <w:kern w:val="2"/>
        </w:rPr>
        <w:t xml:space="preserve">Tutte le iscrizioni dovranno essere perfezionate presso la Segreteria nella sede delle regate, completando i propri dati. </w:t>
      </w:r>
    </w:p>
    <w:p w14:paraId="01F1244C" w14:textId="77777777" w:rsidR="005F7F19" w:rsidRDefault="005F7F19" w:rsidP="005F7F19">
      <w:pPr>
        <w:pStyle w:val="LO-Normal"/>
        <w:overflowPunct w:val="0"/>
        <w:autoSpaceDE w:val="0"/>
        <w:jc w:val="both"/>
      </w:pPr>
      <w:r>
        <w:rPr>
          <w:rFonts w:ascii="Verdana" w:hAnsi="Verdana" w:cs="Verdana"/>
          <w:kern w:val="2"/>
        </w:rPr>
        <w:t>All'atto del perfezionamento dell'Iscrizione andranno presentati i seguenti documenti:</w:t>
      </w:r>
    </w:p>
    <w:p w14:paraId="1B0A3594" w14:textId="77777777" w:rsidR="005F7F19" w:rsidRDefault="005F7F19" w:rsidP="005F7F19">
      <w:pPr>
        <w:pStyle w:val="LO-Normal"/>
        <w:numPr>
          <w:ilvl w:val="0"/>
          <w:numId w:val="6"/>
        </w:numPr>
        <w:overflowPunct w:val="0"/>
        <w:autoSpaceDE w:val="0"/>
        <w:jc w:val="both"/>
      </w:pPr>
      <w:r>
        <w:rPr>
          <w:rFonts w:ascii="Verdana" w:hAnsi="Verdana" w:cs="Verdana"/>
          <w:kern w:val="2"/>
        </w:rPr>
        <w:t>Ricevuta della tassa di iscrizione.</w:t>
      </w:r>
    </w:p>
    <w:p w14:paraId="71B62A8F" w14:textId="77777777" w:rsidR="005F7F19" w:rsidRDefault="005F7F19" w:rsidP="005F7F19">
      <w:pPr>
        <w:pStyle w:val="LO-Normal"/>
        <w:numPr>
          <w:ilvl w:val="0"/>
          <w:numId w:val="6"/>
        </w:numPr>
        <w:overflowPunct w:val="0"/>
        <w:autoSpaceDE w:val="0"/>
        <w:jc w:val="both"/>
      </w:pPr>
      <w:r>
        <w:rPr>
          <w:rFonts w:ascii="Verdana" w:hAnsi="Verdana" w:cs="Verdana"/>
          <w:kern w:val="2"/>
        </w:rPr>
        <w:t xml:space="preserve">Tessera FIV 2023 con visita medica agonistica in corso di validità. </w:t>
      </w:r>
    </w:p>
    <w:p w14:paraId="748B9ED7" w14:textId="77777777" w:rsidR="005F7F19" w:rsidRDefault="005F7F19" w:rsidP="005F7F19">
      <w:pPr>
        <w:pStyle w:val="LO-Normal"/>
        <w:numPr>
          <w:ilvl w:val="0"/>
          <w:numId w:val="6"/>
        </w:numPr>
        <w:overflowPunct w:val="0"/>
        <w:autoSpaceDE w:val="0"/>
        <w:jc w:val="both"/>
      </w:pPr>
      <w:r>
        <w:rPr>
          <w:rFonts w:ascii="Verdana" w:hAnsi="Verdana" w:cs="Verdana"/>
          <w:kern w:val="2"/>
        </w:rPr>
        <w:t>Tessera AICW 2023.</w:t>
      </w:r>
    </w:p>
    <w:p w14:paraId="2B5997B7" w14:textId="77777777" w:rsidR="005F7F19" w:rsidRDefault="005F7F19" w:rsidP="005F7F19">
      <w:pPr>
        <w:pStyle w:val="LO-Normal"/>
        <w:numPr>
          <w:ilvl w:val="0"/>
          <w:numId w:val="6"/>
        </w:numPr>
        <w:overflowPunct w:val="0"/>
        <w:autoSpaceDE w:val="0"/>
        <w:jc w:val="both"/>
      </w:pPr>
      <w:r>
        <w:rPr>
          <w:rFonts w:ascii="Verdana" w:hAnsi="Verdana" w:cs="Verdana"/>
          <w:kern w:val="2"/>
        </w:rPr>
        <w:t>Per eventuali stranieri sono necessarie le tessere e assicurazione previste dalla propria nazione d’appartenenza.</w:t>
      </w:r>
    </w:p>
    <w:p w14:paraId="271E19D4" w14:textId="77777777" w:rsidR="005F7F19" w:rsidRDefault="005F7F19" w:rsidP="005F7F19">
      <w:pPr>
        <w:pStyle w:val="LO-Normal"/>
        <w:overflowPunct w:val="0"/>
        <w:autoSpaceDE w:val="0"/>
        <w:jc w:val="both"/>
      </w:pPr>
      <w:r>
        <w:rPr>
          <w:rFonts w:ascii="Verdana" w:hAnsi="Verdana" w:cs="Verdana"/>
          <w:color w:val="000000"/>
          <w:kern w:val="2"/>
        </w:rPr>
        <w:t xml:space="preserve">Si comunica inoltre che </w:t>
      </w:r>
      <w:proofErr w:type="spellStart"/>
      <w:r>
        <w:rPr>
          <w:rFonts w:ascii="Verdana" w:hAnsi="Verdana" w:cs="Verdana"/>
          <w:color w:val="000000"/>
          <w:kern w:val="2"/>
        </w:rPr>
        <w:t>e'</w:t>
      </w:r>
      <w:proofErr w:type="spellEnd"/>
      <w:r>
        <w:rPr>
          <w:rFonts w:ascii="Verdana" w:hAnsi="Verdana" w:cs="Verdana"/>
          <w:color w:val="000000"/>
          <w:kern w:val="2"/>
        </w:rPr>
        <w:t xml:space="preserve"> tassativamente proibito far ratificare la presenza alla regata da colleghi, amici o terze persone. Non sarà ugualmente concesso di trasferire, per qualsiasi motivo, la quota di iscrizione da un socio a un altro o da una regata alla successiva.</w:t>
      </w:r>
      <w:r>
        <w:rPr>
          <w:rFonts w:ascii="Verdana" w:hAnsi="Verdana" w:cs="Verdana"/>
          <w:color w:val="000000"/>
        </w:rPr>
        <w:t xml:space="preserve"> E’ possibile partecipare anche ad un solo giorno di regata pagando interamente la quota di iscrizione.</w:t>
      </w:r>
    </w:p>
    <w:p w14:paraId="79499CF3" w14:textId="77777777" w:rsidR="003F311B" w:rsidRDefault="003F311B" w:rsidP="00CD3EEA">
      <w:pPr>
        <w:pStyle w:val="Normale1"/>
        <w:rPr>
          <w:rFonts w:ascii="Verdana" w:hAnsi="Verdana"/>
          <w:szCs w:val="24"/>
        </w:rPr>
      </w:pPr>
    </w:p>
    <w:p w14:paraId="46773FFC" w14:textId="77777777" w:rsidR="003F311B" w:rsidRDefault="003F311B" w:rsidP="00CD3EEA">
      <w:pPr>
        <w:pStyle w:val="Normale1"/>
        <w:rPr>
          <w:rFonts w:ascii="Verdana" w:hAnsi="Verdana" w:cs="ComicSansMS"/>
          <w:color w:val="000000" w:themeColor="text1"/>
          <w:sz w:val="22"/>
          <w:szCs w:val="22"/>
        </w:rPr>
      </w:pPr>
    </w:p>
    <w:p w14:paraId="488BA9DD" w14:textId="77777777" w:rsidR="00FB3F2E" w:rsidRPr="00857130" w:rsidRDefault="00FB3F2E" w:rsidP="00304BB7">
      <w:pPr>
        <w:widowControl w:val="0"/>
        <w:autoSpaceDE w:val="0"/>
        <w:autoSpaceDN w:val="0"/>
        <w:adjustRightInd w:val="0"/>
        <w:jc w:val="both"/>
        <w:rPr>
          <w:rFonts w:ascii="Verdana" w:eastAsia="Times New Roman" w:hAnsi="Verdana" w:cs="Verdana"/>
          <w:color w:val="000000" w:themeColor="text1"/>
          <w:sz w:val="22"/>
          <w:szCs w:val="22"/>
          <w:lang w:eastAsia="it-IT" w:bidi="it-IT"/>
        </w:rPr>
      </w:pPr>
      <w:r w:rsidRPr="00857130">
        <w:rPr>
          <w:rFonts w:ascii="Verdana" w:hAnsi="Verdana"/>
          <w:b/>
          <w:color w:val="000000" w:themeColor="text1"/>
          <w:sz w:val="22"/>
          <w:szCs w:val="22"/>
        </w:rPr>
        <w:t>7- PUBBLICITA':</w:t>
      </w:r>
      <w:r w:rsidRPr="00857130">
        <w:rPr>
          <w:rFonts w:ascii="Verdana" w:hAnsi="Verdana"/>
          <w:color w:val="000000" w:themeColor="text1"/>
          <w:sz w:val="22"/>
          <w:szCs w:val="22"/>
        </w:rPr>
        <w:t xml:space="preserve"> </w:t>
      </w:r>
      <w:r w:rsidRPr="00857130">
        <w:rPr>
          <w:rFonts w:ascii="Verdana" w:eastAsia="Times New Roman" w:hAnsi="Verdana" w:cs="Verdana"/>
          <w:color w:val="000000" w:themeColor="text1"/>
          <w:sz w:val="22"/>
          <w:szCs w:val="22"/>
          <w:lang w:eastAsia="it-IT" w:bidi="it-IT"/>
        </w:rPr>
        <w:t>La Regata è classificata “a libera sponsorizzazione”. I concorrenti che espongono pubblicità propria dovranno essere in regola con la licenza FIV per l'esposizione della pubblicità come da:</w:t>
      </w:r>
      <w:r w:rsidRPr="00857130">
        <w:rPr>
          <w:rFonts w:ascii="Verdana" w:eastAsia="Times New Roman" w:hAnsi="Verdana" w:cs="Helvetica"/>
          <w:color w:val="000000" w:themeColor="text1"/>
          <w:sz w:val="22"/>
          <w:szCs w:val="22"/>
          <w:lang w:eastAsia="it-IT" w:bidi="it-IT"/>
        </w:rPr>
        <w:t xml:space="preserve"> </w:t>
      </w:r>
      <w:hyperlink r:id="rId10" w:history="1">
        <w:r w:rsidRPr="00857130">
          <w:rPr>
            <w:rStyle w:val="Collegamentoipertestuale"/>
            <w:rFonts w:ascii="Verdana" w:eastAsia="Times New Roman" w:hAnsi="Verdana" w:cs="Verdana"/>
            <w:color w:val="000000" w:themeColor="text1"/>
            <w:sz w:val="22"/>
            <w:szCs w:val="22"/>
            <w:lang w:eastAsia="it-IT" w:bidi="it-IT"/>
          </w:rPr>
          <w:t>http://www.federvela.it/sites/default/files/pubblicita_2015_v_1.pdf</w:t>
        </w:r>
      </w:hyperlink>
    </w:p>
    <w:p w14:paraId="31005A5A" w14:textId="06AC7E4B" w:rsidR="00FB3F2E" w:rsidRPr="00857130" w:rsidRDefault="00FB3F2E" w:rsidP="00304BB7">
      <w:pPr>
        <w:widowControl w:val="0"/>
        <w:autoSpaceDE w:val="0"/>
        <w:autoSpaceDN w:val="0"/>
        <w:adjustRightInd w:val="0"/>
        <w:jc w:val="both"/>
        <w:rPr>
          <w:rFonts w:ascii="Verdana" w:hAnsi="Verdana"/>
          <w:color w:val="000000" w:themeColor="text1"/>
          <w:sz w:val="22"/>
          <w:szCs w:val="22"/>
        </w:rPr>
      </w:pPr>
      <w:r w:rsidRPr="00857130">
        <w:rPr>
          <w:rFonts w:ascii="Verdana" w:hAnsi="Verdana" w:cs="Verdana"/>
          <w:color w:val="000000" w:themeColor="text1"/>
          <w:sz w:val="22"/>
          <w:szCs w:val="22"/>
          <w:lang w:bidi="it-IT"/>
        </w:rPr>
        <w:t xml:space="preserve">Il Circolo Organizzatore e/o AICW potrà richiedere ai concorrenti di esporre un adesivo, rappresentante il nome dello Sponsor della Manifestazione, su ambedue i lati della vela e/o sulle pettorine che dovranno essere esposti per l’intera durata della manifestazione, in accordo con la </w:t>
      </w:r>
      <w:proofErr w:type="spellStart"/>
      <w:r w:rsidRPr="00857130">
        <w:rPr>
          <w:rFonts w:ascii="Verdana" w:hAnsi="Verdana" w:cs="Verdana"/>
          <w:color w:val="000000" w:themeColor="text1"/>
          <w:sz w:val="22"/>
          <w:szCs w:val="22"/>
          <w:lang w:bidi="it-IT"/>
        </w:rPr>
        <w:t>Regulation</w:t>
      </w:r>
      <w:proofErr w:type="spellEnd"/>
      <w:r w:rsidRPr="00857130">
        <w:rPr>
          <w:rFonts w:ascii="Verdana" w:hAnsi="Verdana" w:cs="Verdana"/>
          <w:color w:val="000000" w:themeColor="text1"/>
          <w:sz w:val="22"/>
          <w:szCs w:val="22"/>
          <w:lang w:bidi="it-IT"/>
        </w:rPr>
        <w:t xml:space="preserve"> 20.4 WS. </w:t>
      </w:r>
      <w:r w:rsidRPr="00857130">
        <w:rPr>
          <w:rFonts w:ascii="Verdana" w:hAnsi="Verdana" w:cs="Verdana"/>
          <w:color w:val="000000" w:themeColor="text1"/>
          <w:sz w:val="22"/>
          <w:szCs w:val="22"/>
        </w:rPr>
        <w:t>L'inosservanza di quest'ultima norma non potrà essere oggetto di protesta tra i concorrenti.</w:t>
      </w:r>
    </w:p>
    <w:p w14:paraId="75970B14" w14:textId="40CA8099" w:rsidR="00FB3F2E" w:rsidRPr="00857130" w:rsidRDefault="00FB3F2E" w:rsidP="00304BB7">
      <w:pPr>
        <w:spacing w:after="0"/>
        <w:jc w:val="both"/>
        <w:rPr>
          <w:rFonts w:ascii="Verdana" w:hAnsi="Verdana"/>
          <w:color w:val="000000" w:themeColor="text1"/>
          <w:sz w:val="22"/>
          <w:szCs w:val="22"/>
        </w:rPr>
      </w:pPr>
      <w:r w:rsidRPr="00857130">
        <w:rPr>
          <w:rFonts w:ascii="Verdana" w:hAnsi="Verdana"/>
          <w:b/>
          <w:color w:val="000000" w:themeColor="text1"/>
          <w:sz w:val="22"/>
          <w:szCs w:val="22"/>
        </w:rPr>
        <w:t>8-PROGRAMMA:</w:t>
      </w:r>
      <w:r w:rsidRPr="00857130">
        <w:rPr>
          <w:rFonts w:ascii="Verdana" w:hAnsi="Verdana"/>
          <w:color w:val="000000" w:themeColor="text1"/>
          <w:sz w:val="22"/>
          <w:szCs w:val="22"/>
        </w:rPr>
        <w:t xml:space="preserve"> L’orario previsto per il segnale di avviso della prima prova è fissato alle </w:t>
      </w:r>
      <w:r w:rsidRPr="001800B8">
        <w:rPr>
          <w:rFonts w:ascii="Verdana" w:hAnsi="Verdana"/>
          <w:color w:val="000000" w:themeColor="text1"/>
          <w:sz w:val="22"/>
          <w:szCs w:val="22"/>
        </w:rPr>
        <w:t xml:space="preserve">ore </w:t>
      </w:r>
      <w:r w:rsidR="009F4A8C" w:rsidRPr="001800B8">
        <w:rPr>
          <w:rFonts w:ascii="Verdana" w:hAnsi="Verdana"/>
          <w:color w:val="000000" w:themeColor="text1"/>
          <w:sz w:val="22"/>
          <w:szCs w:val="22"/>
        </w:rPr>
        <w:t>9</w:t>
      </w:r>
      <w:r w:rsidRPr="001800B8">
        <w:rPr>
          <w:rFonts w:ascii="Verdana" w:hAnsi="Verdana"/>
          <w:color w:val="000000" w:themeColor="text1"/>
          <w:sz w:val="22"/>
          <w:szCs w:val="22"/>
        </w:rPr>
        <w:t xml:space="preserve">:00 del primo giorno di regata. I concorrenti dovranno essere a disposizione del Comitato di Regata </w:t>
      </w:r>
      <w:r w:rsidR="009F4A8C" w:rsidRPr="001800B8">
        <w:rPr>
          <w:rFonts w:ascii="Verdana" w:hAnsi="Verdana"/>
          <w:color w:val="000000" w:themeColor="text1"/>
          <w:sz w:val="22"/>
          <w:szCs w:val="22"/>
        </w:rPr>
        <w:t>la sera del giorno prima</w:t>
      </w:r>
      <w:r w:rsidRPr="001800B8">
        <w:rPr>
          <w:rFonts w:ascii="Verdana" w:hAnsi="Verdana"/>
          <w:color w:val="000000" w:themeColor="text1"/>
          <w:sz w:val="22"/>
          <w:szCs w:val="22"/>
        </w:rPr>
        <w:t xml:space="preserve"> </w:t>
      </w:r>
      <w:r w:rsidR="009F4A8C" w:rsidRPr="001800B8">
        <w:rPr>
          <w:rFonts w:ascii="Verdana" w:hAnsi="Verdana"/>
          <w:color w:val="000000" w:themeColor="text1"/>
          <w:sz w:val="22"/>
          <w:szCs w:val="22"/>
        </w:rPr>
        <w:t xml:space="preserve">alle ore 18:00 </w:t>
      </w:r>
      <w:r w:rsidRPr="001800B8">
        <w:rPr>
          <w:rFonts w:ascii="Verdana" w:hAnsi="Verdana"/>
          <w:color w:val="000000" w:themeColor="text1"/>
          <w:sz w:val="22"/>
          <w:szCs w:val="22"/>
        </w:rPr>
        <w:t xml:space="preserve">del primo giorno di regata per lo </w:t>
      </w:r>
      <w:r w:rsidR="009F4A8C" w:rsidRPr="001800B8">
        <w:rPr>
          <w:rFonts w:ascii="Verdana" w:hAnsi="Verdana"/>
          <w:color w:val="000000" w:themeColor="text1"/>
          <w:sz w:val="22"/>
          <w:szCs w:val="22"/>
        </w:rPr>
        <w:t>Skipper</w:t>
      </w:r>
      <w:r w:rsidRPr="001800B8">
        <w:rPr>
          <w:rFonts w:ascii="Verdana" w:hAnsi="Verdana"/>
          <w:color w:val="000000" w:themeColor="text1"/>
          <w:sz w:val="22"/>
          <w:szCs w:val="22"/>
        </w:rPr>
        <w:t xml:space="preserve"> meeting. Durante lo </w:t>
      </w:r>
      <w:r w:rsidR="009F4A8C" w:rsidRPr="001800B8">
        <w:rPr>
          <w:rFonts w:ascii="Verdana" w:hAnsi="Verdana"/>
          <w:color w:val="000000" w:themeColor="text1"/>
          <w:sz w:val="22"/>
          <w:szCs w:val="22"/>
        </w:rPr>
        <w:t>Skipper</w:t>
      </w:r>
      <w:r w:rsidRPr="001800B8">
        <w:rPr>
          <w:rFonts w:ascii="Verdana" w:hAnsi="Verdana"/>
          <w:color w:val="000000" w:themeColor="text1"/>
          <w:sz w:val="22"/>
          <w:szCs w:val="22"/>
        </w:rPr>
        <w:t xml:space="preserve"> meeting di ogni giorno verrà comunicato il programma orientativo della giornata. Tuttavia, salvo diverse disposizioni affisse all'Albo ufficiale dei comunicati </w:t>
      </w:r>
      <w:r w:rsidR="009F4A8C" w:rsidRPr="001800B8">
        <w:rPr>
          <w:rFonts w:ascii="Verdana" w:hAnsi="Verdana"/>
          <w:color w:val="000000" w:themeColor="text1"/>
          <w:sz w:val="22"/>
          <w:szCs w:val="22"/>
        </w:rPr>
        <w:t xml:space="preserve">online </w:t>
      </w:r>
      <w:r w:rsidRPr="001800B8">
        <w:rPr>
          <w:rFonts w:ascii="Verdana" w:hAnsi="Verdana"/>
          <w:color w:val="000000" w:themeColor="text1"/>
          <w:sz w:val="22"/>
          <w:szCs w:val="22"/>
        </w:rPr>
        <w:t>entro le ore 12.00 dell'ultimo giorno di gara previsto, nessuna prova potrà avere inizio dopo le ore 1</w:t>
      </w:r>
      <w:r w:rsidR="009F4A8C" w:rsidRPr="001800B8">
        <w:rPr>
          <w:rFonts w:ascii="Verdana" w:hAnsi="Verdana"/>
          <w:color w:val="000000" w:themeColor="text1"/>
          <w:sz w:val="22"/>
          <w:szCs w:val="22"/>
        </w:rPr>
        <w:t>7</w:t>
      </w:r>
      <w:r w:rsidRPr="001800B8">
        <w:rPr>
          <w:rFonts w:ascii="Verdana" w:hAnsi="Verdana"/>
          <w:color w:val="000000" w:themeColor="text1"/>
          <w:sz w:val="22"/>
          <w:szCs w:val="22"/>
        </w:rPr>
        <w:t>.30 del</w:t>
      </w:r>
      <w:r w:rsidRPr="00857130">
        <w:rPr>
          <w:rFonts w:ascii="Verdana" w:hAnsi="Verdana"/>
          <w:color w:val="000000" w:themeColor="text1"/>
          <w:sz w:val="22"/>
          <w:szCs w:val="22"/>
        </w:rPr>
        <w:t xml:space="preserve"> medesimo giorno.</w:t>
      </w:r>
    </w:p>
    <w:p w14:paraId="5B4875B9" w14:textId="77777777" w:rsidR="00735B57" w:rsidRPr="00857130" w:rsidRDefault="00735B57" w:rsidP="00304BB7">
      <w:pPr>
        <w:pStyle w:val="Normale1"/>
        <w:jc w:val="both"/>
        <w:rPr>
          <w:rFonts w:ascii="Verdana" w:hAnsi="Verdana"/>
          <w:color w:val="000000" w:themeColor="text1"/>
          <w:sz w:val="22"/>
          <w:szCs w:val="22"/>
        </w:rPr>
      </w:pPr>
    </w:p>
    <w:p w14:paraId="0118C784" w14:textId="45C21B03" w:rsidR="009F4A8C" w:rsidRPr="00304BB7" w:rsidRDefault="00A077AA" w:rsidP="00304BB7">
      <w:pPr>
        <w:jc w:val="both"/>
        <w:rPr>
          <w:rFonts w:ascii="Verdana" w:hAnsi="Verdana"/>
          <w:color w:val="000000" w:themeColor="text1"/>
          <w:sz w:val="22"/>
          <w:szCs w:val="22"/>
          <w:lang w:eastAsia="it-IT"/>
        </w:rPr>
      </w:pPr>
      <w:r w:rsidRPr="00857130">
        <w:rPr>
          <w:rFonts w:ascii="Verdana" w:hAnsi="Verdana"/>
          <w:b/>
          <w:color w:val="000000" w:themeColor="text1"/>
          <w:sz w:val="22"/>
          <w:szCs w:val="22"/>
          <w:lang w:eastAsia="it-IT"/>
        </w:rPr>
        <w:t>9</w:t>
      </w:r>
      <w:r w:rsidR="00735B57" w:rsidRPr="00857130">
        <w:rPr>
          <w:rFonts w:ascii="Verdana" w:hAnsi="Verdana"/>
          <w:b/>
          <w:color w:val="000000" w:themeColor="text1"/>
          <w:sz w:val="22"/>
          <w:szCs w:val="22"/>
          <w:lang w:eastAsia="it-IT"/>
        </w:rPr>
        <w:t>-</w:t>
      </w:r>
      <w:r w:rsidRPr="00857130">
        <w:rPr>
          <w:rFonts w:ascii="Verdana" w:hAnsi="Verdana"/>
          <w:b/>
          <w:color w:val="000000" w:themeColor="text1"/>
          <w:sz w:val="22"/>
          <w:szCs w:val="22"/>
          <w:lang w:eastAsia="it-IT"/>
        </w:rPr>
        <w:t>ISPEZIONE DELLE ATTREZZATURE</w:t>
      </w:r>
      <w:r w:rsidR="00735B57" w:rsidRPr="00857130">
        <w:rPr>
          <w:rFonts w:ascii="Verdana" w:hAnsi="Verdana"/>
          <w:b/>
          <w:color w:val="000000" w:themeColor="text1"/>
          <w:sz w:val="22"/>
          <w:szCs w:val="22"/>
          <w:lang w:eastAsia="it-IT"/>
        </w:rPr>
        <w:t xml:space="preserve">: </w:t>
      </w:r>
      <w:r w:rsidR="00735B57" w:rsidRPr="00857130">
        <w:rPr>
          <w:rFonts w:ascii="Verdana" w:hAnsi="Verdana"/>
          <w:color w:val="000000" w:themeColor="text1"/>
          <w:sz w:val="22"/>
          <w:szCs w:val="22"/>
          <w:lang w:eastAsia="it-IT"/>
        </w:rPr>
        <w:t>Non sono previsti controlli di stazza, ma controlli di qualsiasi tipo potranno essere eseguiti durante il periodo della regata. I concorrenti saranno direttamente responsabili del rispetto delle regole di stazza della propria classe. Possono essere previste timbrature delle attrezzature.</w:t>
      </w:r>
    </w:p>
    <w:p w14:paraId="740E0017" w14:textId="721A96D1" w:rsidR="00CF4E12" w:rsidRDefault="00CF4E12" w:rsidP="00304BB7">
      <w:pPr>
        <w:spacing w:beforeLines="1" w:before="2" w:afterLines="1" w:after="2"/>
        <w:jc w:val="both"/>
        <w:rPr>
          <w:rFonts w:ascii="Verdana" w:hAnsi="Verdana"/>
          <w:b/>
          <w:color w:val="000000" w:themeColor="text1"/>
          <w:sz w:val="22"/>
          <w:szCs w:val="22"/>
          <w:lang w:eastAsia="it-IT"/>
        </w:rPr>
      </w:pPr>
      <w:r w:rsidRPr="00857130">
        <w:rPr>
          <w:rFonts w:ascii="Verdana" w:hAnsi="Verdana"/>
          <w:b/>
          <w:color w:val="000000" w:themeColor="text1"/>
          <w:sz w:val="22"/>
          <w:szCs w:val="22"/>
          <w:lang w:eastAsia="it-IT"/>
        </w:rPr>
        <w:lastRenderedPageBreak/>
        <w:t xml:space="preserve">10 – SEDE DELL’EVENTO: </w:t>
      </w:r>
    </w:p>
    <w:p w14:paraId="57329636" w14:textId="77777777" w:rsidR="00304BB7" w:rsidRPr="00857130" w:rsidRDefault="00304BB7" w:rsidP="00304BB7">
      <w:pPr>
        <w:spacing w:beforeLines="1" w:before="2" w:afterLines="1" w:after="2"/>
        <w:jc w:val="both"/>
        <w:rPr>
          <w:rFonts w:ascii="Verdana" w:hAnsi="Verdana"/>
          <w:b/>
          <w:color w:val="000000" w:themeColor="text1"/>
          <w:sz w:val="22"/>
          <w:szCs w:val="22"/>
          <w:lang w:eastAsia="it-IT"/>
        </w:rPr>
      </w:pPr>
    </w:p>
    <w:p w14:paraId="1537DAA6" w14:textId="2CB5AC55" w:rsidR="003F311B" w:rsidRPr="003F311B" w:rsidRDefault="00A32C7B" w:rsidP="00304BB7">
      <w:pPr>
        <w:jc w:val="both"/>
        <w:rPr>
          <w:rFonts w:ascii="Verdana" w:hAnsi="Verdana"/>
          <w:bCs/>
          <w:color w:val="000000" w:themeColor="text1"/>
          <w:sz w:val="22"/>
          <w:szCs w:val="22"/>
          <w:lang w:eastAsia="it-IT"/>
        </w:rPr>
      </w:pPr>
      <w:r w:rsidRPr="00A32C7B">
        <w:rPr>
          <w:rFonts w:ascii="Verdana" w:hAnsi="Verdana"/>
          <w:b/>
          <w:color w:val="000000" w:themeColor="text1"/>
          <w:sz w:val="22"/>
          <w:szCs w:val="22"/>
          <w:lang w:eastAsia="it-IT"/>
        </w:rPr>
        <w:t>9 – 10 e 11 Giugno 2023</w:t>
      </w:r>
      <w:r>
        <w:rPr>
          <w:rFonts w:ascii="Verdana" w:hAnsi="Verdana"/>
          <w:bCs/>
          <w:color w:val="000000" w:themeColor="text1"/>
          <w:sz w:val="22"/>
          <w:szCs w:val="22"/>
          <w:lang w:eastAsia="it-IT"/>
        </w:rPr>
        <w:t xml:space="preserve"> </w:t>
      </w:r>
      <w:r w:rsidR="003F311B" w:rsidRPr="003F311B">
        <w:rPr>
          <w:rFonts w:ascii="Verdana" w:hAnsi="Verdana"/>
          <w:bCs/>
          <w:color w:val="000000" w:themeColor="text1"/>
          <w:sz w:val="22"/>
          <w:szCs w:val="22"/>
          <w:lang w:eastAsia="it-IT"/>
        </w:rPr>
        <w:t xml:space="preserve">Club Velico </w:t>
      </w:r>
      <w:proofErr w:type="spellStart"/>
      <w:r w:rsidR="003F311B" w:rsidRPr="003F311B">
        <w:rPr>
          <w:rFonts w:ascii="Verdana" w:hAnsi="Verdana"/>
          <w:bCs/>
          <w:color w:val="000000" w:themeColor="text1"/>
          <w:sz w:val="22"/>
          <w:szCs w:val="22"/>
          <w:lang w:eastAsia="it-IT"/>
        </w:rPr>
        <w:t>Ecoresort</w:t>
      </w:r>
      <w:proofErr w:type="spellEnd"/>
      <w:r w:rsidR="003F311B" w:rsidRPr="003F311B">
        <w:rPr>
          <w:rFonts w:ascii="Verdana" w:hAnsi="Verdana"/>
          <w:bCs/>
          <w:color w:val="000000" w:themeColor="text1"/>
          <w:sz w:val="22"/>
          <w:szCs w:val="22"/>
          <w:lang w:eastAsia="it-IT"/>
        </w:rPr>
        <w:t xml:space="preserve">, Indirizzo: LITORANEA GALLIPOLI -SANTA MARIA DI LEUCA CAP: 73014 Città: Gallipoli Provincia: LE </w:t>
      </w:r>
      <w:proofErr w:type="gramStart"/>
      <w:r w:rsidR="003F311B" w:rsidRPr="003F311B">
        <w:rPr>
          <w:rFonts w:ascii="Verdana" w:hAnsi="Verdana"/>
          <w:bCs/>
          <w:color w:val="000000" w:themeColor="text1"/>
          <w:sz w:val="22"/>
          <w:szCs w:val="22"/>
          <w:lang w:eastAsia="it-IT"/>
        </w:rPr>
        <w:t>Telefono:  0833202536</w:t>
      </w:r>
      <w:proofErr w:type="gramEnd"/>
      <w:r w:rsidR="003F311B" w:rsidRPr="003F311B">
        <w:rPr>
          <w:rFonts w:ascii="Verdana" w:hAnsi="Verdana"/>
          <w:bCs/>
          <w:color w:val="000000" w:themeColor="text1"/>
          <w:sz w:val="22"/>
          <w:szCs w:val="22"/>
          <w:lang w:eastAsia="it-IT"/>
        </w:rPr>
        <w:t xml:space="preserve"> Telefono 2: 3386869182</w:t>
      </w:r>
    </w:p>
    <w:p w14:paraId="5270B2E0" w14:textId="29C1B2FB" w:rsidR="00BB40A6" w:rsidRDefault="003F311B" w:rsidP="003F311B">
      <w:pPr>
        <w:rPr>
          <w:rFonts w:ascii="Verdana" w:hAnsi="Verdana"/>
          <w:bCs/>
          <w:color w:val="000000" w:themeColor="text1"/>
          <w:sz w:val="22"/>
          <w:szCs w:val="22"/>
          <w:lang w:eastAsia="it-IT"/>
        </w:rPr>
      </w:pPr>
      <w:r w:rsidRPr="00A120F8">
        <w:rPr>
          <w:rFonts w:ascii="Verdana" w:hAnsi="Verdana"/>
          <w:bCs/>
          <w:color w:val="000000" w:themeColor="text1"/>
          <w:sz w:val="22"/>
          <w:szCs w:val="22"/>
          <w:lang w:eastAsia="it-IT"/>
        </w:rPr>
        <w:t xml:space="preserve">E-Mail: </w:t>
      </w:r>
      <w:hyperlink r:id="rId11" w:history="1">
        <w:r w:rsidR="000B30B4" w:rsidRPr="005B6BD0">
          <w:rPr>
            <w:rStyle w:val="Collegamentoipertestuale"/>
            <w:rFonts w:ascii="Verdana" w:hAnsi="Verdana"/>
            <w:bCs/>
            <w:sz w:val="22"/>
            <w:szCs w:val="22"/>
            <w:lang w:eastAsia="it-IT"/>
          </w:rPr>
          <w:t>staff@clubvelicoecoresortlrsirene.it</w:t>
        </w:r>
      </w:hyperlink>
    </w:p>
    <w:p w14:paraId="318AAFD3" w14:textId="42932E70" w:rsidR="000B30B4" w:rsidRPr="00A120F8" w:rsidRDefault="0068209A" w:rsidP="003F311B">
      <w:pPr>
        <w:rPr>
          <w:rFonts w:ascii="Verdana" w:hAnsi="Verdana"/>
          <w:bCs/>
          <w:color w:val="000000" w:themeColor="text1"/>
          <w:sz w:val="22"/>
          <w:szCs w:val="22"/>
          <w:lang w:eastAsia="it-IT"/>
        </w:rPr>
      </w:pPr>
      <w:hyperlink r:id="rId12" w:history="1">
        <w:r w:rsidR="000B30B4" w:rsidRPr="005B6BD0">
          <w:rPr>
            <w:rStyle w:val="Collegamentoipertestuale"/>
            <w:rFonts w:ascii="Verdana" w:hAnsi="Verdana"/>
            <w:bCs/>
            <w:sz w:val="22"/>
            <w:szCs w:val="22"/>
            <w:lang w:eastAsia="it-IT"/>
          </w:rPr>
          <w:t>www.clubvelicoecoresortlesirene.it</w:t>
        </w:r>
      </w:hyperlink>
    </w:p>
    <w:p w14:paraId="488B1F08" w14:textId="77777777" w:rsidR="00882416" w:rsidRPr="00857130" w:rsidRDefault="00882416" w:rsidP="00304BB7">
      <w:pPr>
        <w:pStyle w:val="Normale1"/>
        <w:jc w:val="both"/>
        <w:rPr>
          <w:rFonts w:ascii="Verdana" w:hAnsi="Verdana"/>
          <w:b/>
          <w:bCs/>
          <w:color w:val="000000" w:themeColor="text1"/>
          <w:sz w:val="22"/>
          <w:szCs w:val="22"/>
        </w:rPr>
      </w:pPr>
      <w:r w:rsidRPr="00857130">
        <w:rPr>
          <w:rFonts w:ascii="Verdana" w:hAnsi="Verdana"/>
          <w:b/>
          <w:bCs/>
          <w:color w:val="000000" w:themeColor="text1"/>
          <w:sz w:val="22"/>
          <w:szCs w:val="22"/>
        </w:rPr>
        <w:t>11.</w:t>
      </w:r>
      <w:r w:rsidRPr="00857130">
        <w:rPr>
          <w:rFonts w:ascii="Verdana" w:hAnsi="Verdana"/>
          <w:b/>
          <w:bCs/>
          <w:color w:val="000000" w:themeColor="text1"/>
          <w:sz w:val="22"/>
          <w:szCs w:val="22"/>
        </w:rPr>
        <w:tab/>
        <w:t>PROVE PREVISTE: Numero di prove</w:t>
      </w:r>
    </w:p>
    <w:p w14:paraId="4EC2FFBC" w14:textId="23694B31" w:rsidR="00882416" w:rsidRDefault="00882416" w:rsidP="00304BB7">
      <w:pPr>
        <w:pStyle w:val="Normale1"/>
        <w:jc w:val="both"/>
        <w:rPr>
          <w:rFonts w:ascii="Verdana" w:hAnsi="Verdana"/>
          <w:color w:val="000000" w:themeColor="text1"/>
          <w:sz w:val="22"/>
          <w:szCs w:val="22"/>
        </w:rPr>
      </w:pPr>
      <w:r w:rsidRPr="00857130">
        <w:rPr>
          <w:rFonts w:ascii="Verdana" w:hAnsi="Verdana"/>
          <w:color w:val="000000" w:themeColor="text1"/>
          <w:sz w:val="22"/>
          <w:szCs w:val="22"/>
        </w:rPr>
        <w:t>Verrà disputato un massimo di quattro prove al giorno, in relazione alle condizioni locali, a discrezione del Comitato di Regata, come da regolamento Internazionale.</w:t>
      </w:r>
    </w:p>
    <w:p w14:paraId="19765BBD" w14:textId="77777777" w:rsidR="00304BB7" w:rsidRPr="00304BB7" w:rsidRDefault="00304BB7" w:rsidP="00304BB7">
      <w:pPr>
        <w:pStyle w:val="Normale1"/>
        <w:jc w:val="both"/>
        <w:rPr>
          <w:rFonts w:ascii="Verdana" w:hAnsi="Verdana"/>
          <w:color w:val="000000" w:themeColor="text1"/>
          <w:sz w:val="22"/>
          <w:szCs w:val="22"/>
        </w:rPr>
      </w:pPr>
    </w:p>
    <w:p w14:paraId="0007B387" w14:textId="46E2187D" w:rsidR="00DC1310" w:rsidRPr="000B30B4" w:rsidRDefault="00623496" w:rsidP="00304BB7">
      <w:pPr>
        <w:spacing w:after="240"/>
        <w:jc w:val="both"/>
        <w:rPr>
          <w:rFonts w:ascii="Verdana" w:hAnsi="Verdana"/>
          <w:color w:val="000000" w:themeColor="text1"/>
          <w:sz w:val="22"/>
          <w:szCs w:val="22"/>
        </w:rPr>
      </w:pPr>
      <w:r w:rsidRPr="00857130">
        <w:rPr>
          <w:rFonts w:ascii="Verdana" w:hAnsi="Verdana"/>
          <w:b/>
          <w:color w:val="000000" w:themeColor="text1"/>
          <w:sz w:val="22"/>
          <w:szCs w:val="22"/>
        </w:rPr>
        <w:t>12</w:t>
      </w:r>
      <w:r w:rsidR="00F15262">
        <w:rPr>
          <w:rFonts w:ascii="Verdana" w:hAnsi="Verdana"/>
          <w:b/>
          <w:color w:val="000000" w:themeColor="text1"/>
          <w:sz w:val="22"/>
          <w:szCs w:val="22"/>
        </w:rPr>
        <w:t>.</w:t>
      </w:r>
      <w:r w:rsidR="00F15262">
        <w:rPr>
          <w:rFonts w:ascii="Verdana" w:hAnsi="Verdana"/>
          <w:b/>
          <w:color w:val="000000" w:themeColor="text1"/>
          <w:sz w:val="22"/>
          <w:szCs w:val="22"/>
        </w:rPr>
        <w:tab/>
      </w:r>
      <w:r w:rsidRPr="00857130">
        <w:rPr>
          <w:rFonts w:ascii="Verdana" w:hAnsi="Verdana"/>
          <w:b/>
          <w:color w:val="000000" w:themeColor="text1"/>
          <w:sz w:val="22"/>
          <w:szCs w:val="22"/>
        </w:rPr>
        <w:t>SISTEMA DI PUNTEGGIO:</w:t>
      </w:r>
      <w:r w:rsidRPr="00857130">
        <w:rPr>
          <w:rFonts w:ascii="Verdana" w:hAnsi="Verdana"/>
          <w:color w:val="000000" w:themeColor="text1"/>
          <w:sz w:val="22"/>
          <w:szCs w:val="22"/>
        </w:rPr>
        <w:t xml:space="preserve"> </w:t>
      </w:r>
      <w:r w:rsidR="007465DA" w:rsidRPr="00857130">
        <w:rPr>
          <w:rFonts w:ascii="Verdana" w:hAnsi="Verdana"/>
          <w:color w:val="000000" w:themeColor="text1"/>
          <w:sz w:val="22"/>
          <w:szCs w:val="22"/>
        </w:rPr>
        <w:t>Verrà</w:t>
      </w:r>
      <w:r w:rsidRPr="00857130">
        <w:rPr>
          <w:rFonts w:ascii="Verdana" w:hAnsi="Verdana"/>
          <w:color w:val="000000" w:themeColor="text1"/>
          <w:sz w:val="22"/>
          <w:szCs w:val="22"/>
        </w:rPr>
        <w:t xml:space="preserve"> applicato il vigente regolamento WS (punteggio minimo). </w:t>
      </w:r>
      <w:r w:rsidR="008B784D" w:rsidRPr="00857130">
        <w:rPr>
          <w:rFonts w:ascii="Verdana" w:hAnsi="Verdana"/>
          <w:color w:val="000000" w:themeColor="text1"/>
          <w:sz w:val="22"/>
          <w:szCs w:val="22"/>
        </w:rPr>
        <w:t>1 punto al primo concorrente, 2 punti al secondo e così via.</w:t>
      </w:r>
    </w:p>
    <w:p w14:paraId="1E17F6F1" w14:textId="2EC79559" w:rsidR="00A50309" w:rsidRPr="00857130" w:rsidRDefault="00A50309" w:rsidP="00304BB7">
      <w:pPr>
        <w:pStyle w:val="Normale1"/>
        <w:jc w:val="both"/>
        <w:rPr>
          <w:rFonts w:ascii="Verdana" w:hAnsi="Verdana"/>
          <w:b/>
          <w:bCs/>
          <w:color w:val="000000" w:themeColor="text1"/>
          <w:sz w:val="22"/>
          <w:szCs w:val="22"/>
        </w:rPr>
      </w:pPr>
      <w:r w:rsidRPr="00857130">
        <w:rPr>
          <w:rFonts w:ascii="Verdana" w:hAnsi="Verdana"/>
          <w:b/>
          <w:bCs/>
          <w:color w:val="000000" w:themeColor="text1"/>
          <w:sz w:val="22"/>
          <w:szCs w:val="22"/>
        </w:rPr>
        <w:t>13</w:t>
      </w:r>
      <w:r w:rsidR="00F15262">
        <w:rPr>
          <w:rFonts w:ascii="Verdana" w:hAnsi="Verdana"/>
          <w:b/>
          <w:bCs/>
          <w:color w:val="000000" w:themeColor="text1"/>
          <w:sz w:val="22"/>
          <w:szCs w:val="22"/>
        </w:rPr>
        <w:t>.</w:t>
      </w:r>
      <w:r w:rsidR="00F15262">
        <w:rPr>
          <w:rFonts w:ascii="Verdana" w:hAnsi="Verdana"/>
          <w:b/>
          <w:bCs/>
          <w:color w:val="000000" w:themeColor="text1"/>
          <w:sz w:val="22"/>
          <w:szCs w:val="22"/>
        </w:rPr>
        <w:tab/>
      </w:r>
      <w:r w:rsidRPr="00857130">
        <w:rPr>
          <w:rFonts w:ascii="Verdana" w:hAnsi="Verdana"/>
          <w:b/>
          <w:bCs/>
          <w:color w:val="000000" w:themeColor="text1"/>
          <w:sz w:val="22"/>
          <w:szCs w:val="22"/>
        </w:rPr>
        <w:t xml:space="preserve">DISPOSITIVO PERSONALE DI AIUTO AL GALLEGGIAMENTO </w:t>
      </w:r>
    </w:p>
    <w:p w14:paraId="17D61EDA" w14:textId="6CAA1954" w:rsidR="00623496" w:rsidRDefault="00F15262" w:rsidP="00304BB7">
      <w:pPr>
        <w:pStyle w:val="Normale1"/>
        <w:jc w:val="both"/>
        <w:rPr>
          <w:rFonts w:ascii="Verdana" w:hAnsi="Verdana"/>
          <w:color w:val="000000" w:themeColor="text1"/>
          <w:sz w:val="22"/>
          <w:szCs w:val="22"/>
        </w:rPr>
      </w:pPr>
      <w:r w:rsidRPr="00857130">
        <w:rPr>
          <w:rFonts w:ascii="Verdana" w:hAnsi="Verdana"/>
          <w:color w:val="000000" w:themeColor="text1"/>
          <w:sz w:val="22"/>
          <w:szCs w:val="22"/>
        </w:rPr>
        <w:t>È</w:t>
      </w:r>
      <w:r w:rsidR="00A50309" w:rsidRPr="00857130">
        <w:rPr>
          <w:rFonts w:ascii="Verdana" w:hAnsi="Verdana"/>
          <w:color w:val="000000" w:themeColor="text1"/>
          <w:sz w:val="22"/>
          <w:szCs w:val="22"/>
        </w:rPr>
        <w:t xml:space="preserve"> fatto obbligo a tutti i concorrenti di indossare un idoneo dispositivo personale di aiuto al galleggiamento. Tale obbligo non può tuttavia costituire oggetto di protesta tra i concorrenti.</w:t>
      </w:r>
    </w:p>
    <w:p w14:paraId="549AAA25" w14:textId="77777777" w:rsidR="00304BB7" w:rsidRPr="00304BB7" w:rsidRDefault="00304BB7" w:rsidP="00304BB7">
      <w:pPr>
        <w:pStyle w:val="Normale1"/>
        <w:jc w:val="both"/>
        <w:rPr>
          <w:rFonts w:ascii="Verdana" w:hAnsi="Verdana"/>
          <w:color w:val="000000" w:themeColor="text1"/>
          <w:sz w:val="22"/>
          <w:szCs w:val="22"/>
        </w:rPr>
      </w:pPr>
    </w:p>
    <w:p w14:paraId="0C6A60D9" w14:textId="1354EE36" w:rsidR="00DC3420" w:rsidRPr="00857130" w:rsidRDefault="00DC3420" w:rsidP="00304BB7">
      <w:pPr>
        <w:jc w:val="both"/>
        <w:rPr>
          <w:rFonts w:ascii="Verdana" w:hAnsi="Verdana" w:cs="Arial"/>
          <w:b/>
          <w:bCs/>
          <w:color w:val="000000" w:themeColor="text1"/>
          <w:sz w:val="22"/>
          <w:szCs w:val="22"/>
        </w:rPr>
      </w:pPr>
      <w:r w:rsidRPr="00857130">
        <w:rPr>
          <w:rFonts w:ascii="Verdana" w:hAnsi="Verdana"/>
          <w:b/>
          <w:color w:val="000000" w:themeColor="text1"/>
          <w:sz w:val="22"/>
          <w:szCs w:val="22"/>
          <w:lang w:eastAsia="it-IT"/>
        </w:rPr>
        <w:t>14</w:t>
      </w:r>
      <w:r w:rsidR="00F15262">
        <w:rPr>
          <w:rFonts w:ascii="Verdana" w:hAnsi="Verdana"/>
          <w:b/>
          <w:color w:val="000000" w:themeColor="text1"/>
          <w:sz w:val="22"/>
          <w:szCs w:val="22"/>
          <w:lang w:eastAsia="it-IT"/>
        </w:rPr>
        <w:t>.</w:t>
      </w:r>
      <w:r w:rsidR="00F15262">
        <w:rPr>
          <w:rFonts w:ascii="Verdana" w:hAnsi="Verdana"/>
          <w:b/>
          <w:color w:val="000000" w:themeColor="text1"/>
          <w:sz w:val="22"/>
          <w:szCs w:val="22"/>
          <w:lang w:eastAsia="it-IT"/>
        </w:rPr>
        <w:tab/>
      </w:r>
      <w:r w:rsidRPr="00857130">
        <w:rPr>
          <w:rFonts w:ascii="Verdana" w:hAnsi="Verdana" w:cs="Arial"/>
          <w:b/>
          <w:bCs/>
          <w:color w:val="000000" w:themeColor="text1"/>
          <w:sz w:val="22"/>
          <w:szCs w:val="22"/>
        </w:rPr>
        <w:t xml:space="preserve">PERSONE DI SUPPORTO: </w:t>
      </w:r>
    </w:p>
    <w:p w14:paraId="68121B87" w14:textId="7DBF6DD2" w:rsidR="00DC3420" w:rsidRPr="00857130" w:rsidRDefault="00DC3420" w:rsidP="00304BB7">
      <w:pPr>
        <w:jc w:val="both"/>
        <w:rPr>
          <w:rFonts w:ascii="Verdana" w:hAnsi="Verdana" w:cs="Arial"/>
          <w:color w:val="000000" w:themeColor="text1"/>
          <w:sz w:val="22"/>
          <w:szCs w:val="22"/>
        </w:rPr>
      </w:pPr>
      <w:r w:rsidRPr="00857130">
        <w:rPr>
          <w:rFonts w:ascii="Verdana" w:hAnsi="Verdana" w:cs="Arial"/>
          <w:color w:val="000000" w:themeColor="text1"/>
          <w:sz w:val="22"/>
          <w:szCs w:val="22"/>
        </w:rPr>
        <w:t xml:space="preserve">Tutte le persone di supporto dovranno accreditarsi compilando il modulo di registrazione disponibile </w:t>
      </w:r>
      <w:r w:rsidRPr="003444DF">
        <w:rPr>
          <w:rFonts w:ascii="Verdana" w:hAnsi="Verdana" w:cs="Arial"/>
          <w:color w:val="000000" w:themeColor="text1"/>
          <w:sz w:val="22"/>
          <w:szCs w:val="22"/>
        </w:rPr>
        <w:t xml:space="preserve">presso </w:t>
      </w:r>
      <w:r w:rsidR="00E50E67" w:rsidRPr="003444DF">
        <w:rPr>
          <w:rFonts w:ascii="Verdana" w:hAnsi="Verdana" w:cs="Arial"/>
          <w:color w:val="000000" w:themeColor="text1"/>
          <w:sz w:val="22"/>
          <w:szCs w:val="22"/>
        </w:rPr>
        <w:t>il seguente link</w:t>
      </w:r>
      <w:r w:rsidR="0067567B">
        <w:rPr>
          <w:rFonts w:ascii="Verdana" w:hAnsi="Verdana" w:cs="Arial"/>
          <w:color w:val="000000" w:themeColor="text1"/>
          <w:sz w:val="22"/>
          <w:szCs w:val="22"/>
        </w:rPr>
        <w:t>:</w:t>
      </w:r>
      <w:r w:rsidR="00E50E67" w:rsidRPr="003444DF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hyperlink r:id="rId13" w:history="1">
        <w:r w:rsidR="00E50E67" w:rsidRPr="003444DF">
          <w:rPr>
            <w:rStyle w:val="Collegamentoipertestuale"/>
            <w:rFonts w:ascii="Verdana" w:hAnsi="Verdana" w:cs="Arial"/>
            <w:sz w:val="22"/>
            <w:szCs w:val="22"/>
          </w:rPr>
          <w:t>https://forms.office.com/r/8uPz218UMS</w:t>
        </w:r>
      </w:hyperlink>
      <w:r w:rsidR="00E50E67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r w:rsidRPr="00857130">
        <w:rPr>
          <w:rFonts w:ascii="Verdana" w:hAnsi="Verdana" w:cs="Arial"/>
          <w:color w:val="000000" w:themeColor="text1"/>
          <w:sz w:val="22"/>
          <w:szCs w:val="22"/>
        </w:rPr>
        <w:t xml:space="preserve"> dichiarando: 1) le caratteristiche del proprio mezzo di assistenza; 2) l’accettazione delle “regole per il personale di supporto e barche di assistenza” descritte nelle Istruzioni di Regata; 3) i nominativi dei Concorrenti accompagnati.</w:t>
      </w:r>
    </w:p>
    <w:p w14:paraId="1BC0BF34" w14:textId="4AB96770" w:rsidR="00DC3420" w:rsidRPr="00304BB7" w:rsidRDefault="00DC3420" w:rsidP="00304BB7">
      <w:pPr>
        <w:autoSpaceDE w:val="0"/>
        <w:jc w:val="both"/>
        <w:rPr>
          <w:rFonts w:ascii="Verdana" w:hAnsi="Verdana" w:cs="Arial"/>
          <w:color w:val="000000" w:themeColor="text1"/>
          <w:sz w:val="22"/>
          <w:szCs w:val="22"/>
        </w:rPr>
      </w:pPr>
      <w:r w:rsidRPr="00857130">
        <w:rPr>
          <w:rFonts w:ascii="Verdana" w:hAnsi="Verdana" w:cs="Arial"/>
          <w:color w:val="000000" w:themeColor="text1"/>
          <w:sz w:val="22"/>
          <w:szCs w:val="22"/>
        </w:rPr>
        <w:t xml:space="preserve">Le persone di supporto accreditate saranno soggette alle direttive tecniche e disciplinari del </w:t>
      </w:r>
      <w:proofErr w:type="spellStart"/>
      <w:r w:rsidRPr="00857130">
        <w:rPr>
          <w:rFonts w:ascii="Verdana" w:hAnsi="Verdana" w:cs="Arial"/>
          <w:color w:val="000000" w:themeColor="text1"/>
          <w:sz w:val="22"/>
          <w:szCs w:val="22"/>
        </w:rPr>
        <w:t>CdR</w:t>
      </w:r>
      <w:proofErr w:type="spellEnd"/>
      <w:r w:rsidRPr="00857130">
        <w:rPr>
          <w:rFonts w:ascii="Verdana" w:hAnsi="Verdana" w:cs="Arial"/>
          <w:color w:val="000000" w:themeColor="text1"/>
          <w:sz w:val="22"/>
          <w:szCs w:val="22"/>
        </w:rPr>
        <w:t xml:space="preserve"> e della Giuria che, in caso di infrazione, potrà agire in base alla regola 64.4.</w:t>
      </w:r>
    </w:p>
    <w:p w14:paraId="4C73E5DD" w14:textId="77777777" w:rsidR="00064554" w:rsidRPr="00857130" w:rsidRDefault="00064554" w:rsidP="00304BB7">
      <w:pPr>
        <w:spacing w:after="0"/>
        <w:jc w:val="both"/>
        <w:rPr>
          <w:rFonts w:ascii="Verdana" w:eastAsia="Times New Roman" w:hAnsi="Verdana" w:cs="Helvetica"/>
          <w:color w:val="000000" w:themeColor="text1"/>
          <w:sz w:val="22"/>
          <w:szCs w:val="22"/>
          <w:u w:color="434343"/>
          <w:lang w:eastAsia="it-IT" w:bidi="it-IT"/>
        </w:rPr>
      </w:pPr>
      <w:r w:rsidRPr="00857130">
        <w:rPr>
          <w:rFonts w:ascii="Verdana" w:eastAsia="Times New Roman" w:hAnsi="Verdana" w:cs="Helvetica"/>
          <w:b/>
          <w:bCs/>
          <w:color w:val="000000" w:themeColor="text1"/>
          <w:sz w:val="22"/>
          <w:szCs w:val="22"/>
          <w:u w:color="434343"/>
          <w:lang w:eastAsia="it-IT" w:bidi="it-IT"/>
        </w:rPr>
        <w:t>15</w:t>
      </w:r>
      <w:r w:rsidRPr="00857130">
        <w:rPr>
          <w:rFonts w:ascii="Verdana" w:eastAsia="Times New Roman" w:hAnsi="Verdana" w:cs="Helvetica"/>
          <w:b/>
          <w:color w:val="000000" w:themeColor="text1"/>
          <w:sz w:val="22"/>
          <w:szCs w:val="22"/>
          <w:u w:color="434343"/>
          <w:lang w:eastAsia="it-IT" w:bidi="it-IT"/>
        </w:rPr>
        <w:t>. DICHIARAZIONE DI RISCHIO</w:t>
      </w:r>
      <w:r w:rsidRPr="00857130">
        <w:rPr>
          <w:rFonts w:ascii="Verdana" w:eastAsia="Times New Roman" w:hAnsi="Verdana" w:cs="Helvetica"/>
          <w:color w:val="000000" w:themeColor="text1"/>
          <w:sz w:val="22"/>
          <w:szCs w:val="22"/>
          <w:u w:color="434343"/>
          <w:lang w:eastAsia="it-IT" w:bidi="it-IT"/>
        </w:rPr>
        <w:t xml:space="preserve">: </w:t>
      </w:r>
    </w:p>
    <w:p w14:paraId="15461D10" w14:textId="69806E7D" w:rsidR="00064554" w:rsidRPr="00857130" w:rsidRDefault="00064554" w:rsidP="00304BB7">
      <w:pPr>
        <w:widowControl w:val="0"/>
        <w:overflowPunct w:val="0"/>
        <w:autoSpaceDE w:val="0"/>
        <w:autoSpaceDN w:val="0"/>
        <w:adjustRightInd w:val="0"/>
        <w:spacing w:after="0"/>
        <w:contextualSpacing/>
        <w:jc w:val="both"/>
        <w:rPr>
          <w:rFonts w:ascii="Verdana" w:hAnsi="Verdana" w:cs="Calibri"/>
          <w:color w:val="000000" w:themeColor="text1"/>
          <w:kern w:val="28"/>
          <w:sz w:val="22"/>
          <w:szCs w:val="22"/>
          <w:lang w:eastAsia="it-IT" w:bidi="it-IT"/>
        </w:rPr>
      </w:pPr>
      <w:r w:rsidRPr="00857130">
        <w:rPr>
          <w:rFonts w:ascii="Verdana" w:hAnsi="Verdana" w:cs="Calibri"/>
          <w:color w:val="000000" w:themeColor="text1"/>
          <w:kern w:val="28"/>
          <w:sz w:val="22"/>
          <w:szCs w:val="22"/>
          <w:lang w:eastAsia="it-IT" w:bidi="it-IT"/>
        </w:rPr>
        <w:t xml:space="preserve">La RRS 3 cita: "La responsabilità della decisione di una tavola a vela di partecipare a una prova o di rimanere in regata è solo sua." Pertanto: partecipando a questo evento ogni regatante riconosce che la vela è un'attività potenzialmente pericolosa che comporta dei rischi. Questi rischi includono la possibilità di affrontare forti venti e mare mosso, improvvisi cambiamenti del meteo, guasti/danni alle attrezzature, errori di manovra della tavola a vela, scarsa marineria da parte di altre tavole a vela, perdita di equilibrio dovuta all’instabilità del mezzo e affaticamento con conseguente aumento del rischio di lesioni. </w:t>
      </w:r>
      <w:r w:rsidR="0068571C" w:rsidRPr="00857130">
        <w:rPr>
          <w:rFonts w:ascii="Verdana" w:hAnsi="Verdana" w:cs="Calibri"/>
          <w:b/>
          <w:bCs/>
          <w:color w:val="000000" w:themeColor="text1"/>
          <w:kern w:val="28"/>
          <w:sz w:val="22"/>
          <w:szCs w:val="22"/>
          <w:lang w:eastAsia="it-IT" w:bidi="it-IT"/>
        </w:rPr>
        <w:t>È</w:t>
      </w:r>
      <w:r w:rsidRPr="00857130">
        <w:rPr>
          <w:rFonts w:ascii="Verdana" w:hAnsi="Verdana" w:cs="Calibri"/>
          <w:b/>
          <w:bCs/>
          <w:color w:val="000000" w:themeColor="text1"/>
          <w:kern w:val="28"/>
          <w:sz w:val="22"/>
          <w:szCs w:val="22"/>
          <w:lang w:eastAsia="it-IT" w:bidi="it-IT"/>
        </w:rPr>
        <w:t xml:space="preserve"> insito nello sport della vela il rischio di lesioni permanenti e gravi o la morte per annegamento, trauma, ipotermia o altre cause</w:t>
      </w:r>
      <w:r w:rsidRPr="00857130">
        <w:rPr>
          <w:rFonts w:ascii="Verdana" w:hAnsi="Verdana" w:cs="Calibri"/>
          <w:color w:val="000000" w:themeColor="text1"/>
          <w:kern w:val="28"/>
          <w:sz w:val="22"/>
          <w:szCs w:val="22"/>
          <w:lang w:eastAsia="it-IT" w:bidi="it-IT"/>
        </w:rPr>
        <w:t>.</w:t>
      </w:r>
    </w:p>
    <w:p w14:paraId="3DD5B71E" w14:textId="61E48373" w:rsidR="00064554" w:rsidRPr="00857130" w:rsidRDefault="0068571C" w:rsidP="00304BB7">
      <w:pPr>
        <w:widowControl w:val="0"/>
        <w:overflowPunct w:val="0"/>
        <w:autoSpaceDE w:val="0"/>
        <w:autoSpaceDN w:val="0"/>
        <w:adjustRightInd w:val="0"/>
        <w:spacing w:after="0"/>
        <w:contextualSpacing/>
        <w:jc w:val="both"/>
        <w:rPr>
          <w:rFonts w:ascii="Verdana" w:hAnsi="Verdana" w:cs="Calibri"/>
          <w:color w:val="000000" w:themeColor="text1"/>
          <w:kern w:val="28"/>
          <w:sz w:val="22"/>
          <w:szCs w:val="22"/>
          <w:lang w:eastAsia="it-IT" w:bidi="it-IT"/>
        </w:rPr>
      </w:pPr>
      <w:r w:rsidRPr="00857130">
        <w:rPr>
          <w:rFonts w:ascii="Verdana" w:hAnsi="Verdana" w:cs="Calibri"/>
          <w:color w:val="000000" w:themeColor="text1"/>
          <w:kern w:val="28"/>
          <w:sz w:val="22"/>
          <w:szCs w:val="22"/>
          <w:lang w:eastAsia="it-IT" w:bidi="it-IT"/>
        </w:rPr>
        <w:t>È</w:t>
      </w:r>
      <w:r w:rsidR="00064554" w:rsidRPr="00857130">
        <w:rPr>
          <w:rFonts w:ascii="Verdana" w:hAnsi="Verdana" w:cs="Calibri"/>
          <w:color w:val="000000" w:themeColor="text1"/>
          <w:kern w:val="28"/>
          <w:sz w:val="22"/>
          <w:szCs w:val="22"/>
          <w:lang w:eastAsia="it-IT" w:bidi="it-IT"/>
        </w:rPr>
        <w:t xml:space="preserve"> pertanto responsabilità dei Concorrenti e delle loro Persone di Supporto decidere in base alle loro capacità, alla forza del vento, allo stato del mare, alle previsioni meteorologiche ed a tutto quanto altro deve essere previsto da un buon marinaio, se partecipare alle regate, continuarle ovvero di rinunciare.</w:t>
      </w:r>
    </w:p>
    <w:p w14:paraId="4ADEDE9A" w14:textId="77777777" w:rsidR="00064554" w:rsidRPr="00857130" w:rsidRDefault="00064554" w:rsidP="00304BB7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after="0"/>
        <w:contextualSpacing/>
        <w:jc w:val="both"/>
        <w:rPr>
          <w:rFonts w:ascii="Verdana" w:hAnsi="Verdana" w:cs="Calibri"/>
          <w:color w:val="000000" w:themeColor="text1"/>
          <w:kern w:val="28"/>
          <w:sz w:val="22"/>
          <w:szCs w:val="22"/>
          <w:lang w:eastAsia="it-IT" w:bidi="it-IT"/>
        </w:rPr>
      </w:pPr>
      <w:r w:rsidRPr="00857130">
        <w:rPr>
          <w:rFonts w:ascii="Verdana" w:hAnsi="Verdana" w:cs="Calibri"/>
          <w:color w:val="000000" w:themeColor="text1"/>
          <w:kern w:val="28"/>
          <w:sz w:val="22"/>
          <w:szCs w:val="22"/>
          <w:lang w:eastAsia="it-IT" w:bidi="it-IT"/>
        </w:rPr>
        <w:t xml:space="preserve">Gli Organizzatori, il </w:t>
      </w:r>
      <w:proofErr w:type="spellStart"/>
      <w:r w:rsidRPr="00857130">
        <w:rPr>
          <w:rFonts w:ascii="Verdana" w:hAnsi="Verdana" w:cs="Calibri"/>
          <w:color w:val="000000" w:themeColor="text1"/>
          <w:kern w:val="28"/>
          <w:sz w:val="22"/>
          <w:szCs w:val="22"/>
          <w:lang w:eastAsia="it-IT" w:bidi="it-IT"/>
        </w:rPr>
        <w:t>CdR</w:t>
      </w:r>
      <w:proofErr w:type="spellEnd"/>
      <w:r w:rsidRPr="00857130">
        <w:rPr>
          <w:rFonts w:ascii="Verdana" w:hAnsi="Verdana" w:cs="Calibri"/>
          <w:color w:val="000000" w:themeColor="text1"/>
          <w:kern w:val="28"/>
          <w:sz w:val="22"/>
          <w:szCs w:val="22"/>
          <w:lang w:eastAsia="it-IT" w:bidi="it-IT"/>
        </w:rPr>
        <w:t xml:space="preserve">, il </w:t>
      </w:r>
      <w:proofErr w:type="spellStart"/>
      <w:r w:rsidRPr="00857130">
        <w:rPr>
          <w:rFonts w:ascii="Verdana" w:hAnsi="Verdana" w:cs="Calibri"/>
          <w:color w:val="000000" w:themeColor="text1"/>
          <w:kern w:val="28"/>
          <w:sz w:val="22"/>
          <w:szCs w:val="22"/>
          <w:lang w:eastAsia="it-IT" w:bidi="it-IT"/>
        </w:rPr>
        <w:t>CdP</w:t>
      </w:r>
      <w:proofErr w:type="spellEnd"/>
      <w:r w:rsidRPr="00857130">
        <w:rPr>
          <w:rFonts w:ascii="Verdana" w:hAnsi="Verdana" w:cs="Calibri"/>
          <w:color w:val="000000" w:themeColor="text1"/>
          <w:kern w:val="28"/>
          <w:sz w:val="22"/>
          <w:szCs w:val="22"/>
          <w:lang w:eastAsia="it-IT" w:bidi="it-IT"/>
        </w:rPr>
        <w:t xml:space="preserve"> e quanti collaboreranno alla manifestazione, declinano ogni e qualsiasi responsabilità per danni che possono subire persone e/o cose, sia in terra che in acqua, in conseguenza della loro partecipazione alla regata di cui al presente Bando.</w:t>
      </w:r>
    </w:p>
    <w:p w14:paraId="630E9894" w14:textId="77777777" w:rsidR="00064554" w:rsidRPr="00857130" w:rsidRDefault="00064554" w:rsidP="00304BB7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after="0"/>
        <w:contextualSpacing/>
        <w:jc w:val="both"/>
        <w:rPr>
          <w:rFonts w:ascii="Verdana" w:hAnsi="Verdana" w:cs="Calibri"/>
          <w:color w:val="000000" w:themeColor="text1"/>
          <w:kern w:val="28"/>
          <w:sz w:val="22"/>
          <w:szCs w:val="22"/>
          <w:lang w:eastAsia="it-IT" w:bidi="it-IT"/>
        </w:rPr>
      </w:pPr>
    </w:p>
    <w:p w14:paraId="42004F6A" w14:textId="77777777" w:rsidR="00064554" w:rsidRPr="00857130" w:rsidRDefault="00064554" w:rsidP="00304BB7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after="0"/>
        <w:contextualSpacing/>
        <w:jc w:val="both"/>
        <w:rPr>
          <w:rFonts w:ascii="Verdana" w:hAnsi="Verdana" w:cs="Calibri"/>
          <w:b/>
          <w:color w:val="000000" w:themeColor="text1"/>
          <w:kern w:val="28"/>
          <w:sz w:val="22"/>
          <w:szCs w:val="22"/>
          <w:lang w:eastAsia="it-IT" w:bidi="it-IT"/>
        </w:rPr>
      </w:pPr>
      <w:r w:rsidRPr="00857130">
        <w:rPr>
          <w:rFonts w:ascii="Verdana" w:hAnsi="Verdana" w:cs="Calibri"/>
          <w:b/>
          <w:color w:val="000000" w:themeColor="text1"/>
          <w:kern w:val="28"/>
          <w:sz w:val="22"/>
          <w:szCs w:val="22"/>
          <w:lang w:eastAsia="it-IT" w:bidi="it-IT"/>
        </w:rPr>
        <w:t>16. [DP][NP] RESPONSABILITA’ AMBIENTALE</w:t>
      </w:r>
    </w:p>
    <w:p w14:paraId="20F373B2" w14:textId="74980F35" w:rsidR="00064554" w:rsidRPr="00857130" w:rsidRDefault="00064554" w:rsidP="00304BB7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after="0"/>
        <w:contextualSpacing/>
        <w:jc w:val="both"/>
        <w:rPr>
          <w:rFonts w:ascii="Verdana" w:hAnsi="Verdana" w:cs="Calibri"/>
          <w:color w:val="000000" w:themeColor="text1"/>
          <w:kern w:val="28"/>
          <w:sz w:val="22"/>
          <w:szCs w:val="22"/>
          <w:lang w:eastAsia="it-IT" w:bidi="it-IT"/>
        </w:rPr>
      </w:pPr>
      <w:r w:rsidRPr="00857130">
        <w:rPr>
          <w:rFonts w:ascii="Verdana" w:hAnsi="Verdana" w:cs="Calibri"/>
          <w:color w:val="000000" w:themeColor="text1"/>
          <w:kern w:val="28"/>
          <w:sz w:val="22"/>
          <w:szCs w:val="22"/>
          <w:lang w:eastAsia="it-IT" w:bidi="it-IT"/>
        </w:rPr>
        <w:t>Richiamando il Principio Base che cita: “I partecipanti sono incoraggiati a minimizzare qualsiasi impatto ambientale negativo dello sport della vela”, si raccomanda la massima attenzione per la salvaguardia ambientale in tutti i momenti che accompagnano la pratica dello sport della vela prima, durante e dopo la manifestazione. In</w:t>
      </w:r>
      <w:r w:rsidR="0067567B">
        <w:rPr>
          <w:rFonts w:ascii="Verdana" w:hAnsi="Verdana" w:cs="Calibri"/>
          <w:color w:val="000000" w:themeColor="text1"/>
          <w:kern w:val="28"/>
          <w:sz w:val="22"/>
          <w:szCs w:val="22"/>
          <w:lang w:eastAsia="it-IT" w:bidi="it-IT"/>
        </w:rPr>
        <w:t xml:space="preserve"> </w:t>
      </w:r>
      <w:r w:rsidRPr="00857130">
        <w:rPr>
          <w:rFonts w:ascii="Verdana" w:hAnsi="Verdana" w:cs="Calibri"/>
          <w:color w:val="000000" w:themeColor="text1"/>
          <w:kern w:val="28"/>
          <w:sz w:val="22"/>
          <w:szCs w:val="22"/>
          <w:lang w:eastAsia="it-IT" w:bidi="it-IT"/>
        </w:rPr>
        <w:t>particolare si richiama l’attenzione alla RRS 47 -Smaltimento dei Rifiuti- che testualmente cita: “I concorrenti e le persone di supporto non devono gettare deliberatamente rifiuti in acqua. Questa regola si applica sempre quando in acqua. La penalità per un’infrazione a questa regola può essere inferiore alla squalifica”.</w:t>
      </w:r>
    </w:p>
    <w:p w14:paraId="36AA3381" w14:textId="77777777" w:rsidR="00064554" w:rsidRPr="00857130" w:rsidRDefault="00064554" w:rsidP="00304BB7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after="0"/>
        <w:contextualSpacing/>
        <w:jc w:val="both"/>
        <w:rPr>
          <w:rFonts w:ascii="Verdana" w:hAnsi="Verdana" w:cs="Calibri"/>
          <w:color w:val="000000" w:themeColor="text1"/>
          <w:kern w:val="28"/>
          <w:sz w:val="22"/>
          <w:szCs w:val="22"/>
          <w:lang w:eastAsia="it-IT" w:bidi="it-IT"/>
        </w:rPr>
      </w:pPr>
    </w:p>
    <w:p w14:paraId="3A86AC69" w14:textId="77777777" w:rsidR="00064554" w:rsidRPr="00857130" w:rsidRDefault="00064554" w:rsidP="00304BB7">
      <w:pPr>
        <w:widowControl w:val="0"/>
        <w:autoSpaceDE w:val="0"/>
        <w:autoSpaceDN w:val="0"/>
        <w:adjustRightInd w:val="0"/>
        <w:spacing w:after="0"/>
        <w:jc w:val="both"/>
        <w:rPr>
          <w:rFonts w:ascii="Verdana" w:eastAsia="Times New Roman" w:hAnsi="Verdana" w:cs="Helvetica"/>
          <w:b/>
          <w:bCs/>
          <w:color w:val="000000" w:themeColor="text1"/>
          <w:sz w:val="22"/>
          <w:szCs w:val="22"/>
          <w:u w:color="434343"/>
          <w:lang w:eastAsia="it-IT" w:bidi="it-IT"/>
        </w:rPr>
      </w:pPr>
      <w:r w:rsidRPr="00857130">
        <w:rPr>
          <w:rFonts w:ascii="Verdana" w:eastAsia="Times New Roman" w:hAnsi="Verdana" w:cs="Helvetica"/>
          <w:b/>
          <w:bCs/>
          <w:color w:val="000000" w:themeColor="text1"/>
          <w:sz w:val="22"/>
          <w:szCs w:val="22"/>
          <w:u w:color="434343"/>
          <w:lang w:eastAsia="it-IT" w:bidi="it-IT"/>
        </w:rPr>
        <w:t>17. ASSICURAZIONE</w:t>
      </w:r>
    </w:p>
    <w:p w14:paraId="5B911C19" w14:textId="77777777" w:rsidR="00064554" w:rsidRPr="00857130" w:rsidRDefault="00064554" w:rsidP="00304BB7">
      <w:pPr>
        <w:widowControl w:val="0"/>
        <w:autoSpaceDE w:val="0"/>
        <w:autoSpaceDN w:val="0"/>
        <w:adjustRightInd w:val="0"/>
        <w:spacing w:after="0"/>
        <w:jc w:val="both"/>
        <w:rPr>
          <w:rFonts w:ascii="Verdana" w:eastAsia="Times New Roman" w:hAnsi="Verdana" w:cs="Helvetica"/>
          <w:color w:val="000000" w:themeColor="text1"/>
          <w:sz w:val="22"/>
          <w:szCs w:val="22"/>
          <w:u w:color="434343"/>
          <w:lang w:eastAsia="it-IT" w:bidi="it-IT"/>
        </w:rPr>
      </w:pPr>
      <w:r w:rsidRPr="00857130">
        <w:rPr>
          <w:rFonts w:ascii="Verdana" w:eastAsia="Times New Roman" w:hAnsi="Verdana" w:cs="Helvetica"/>
          <w:color w:val="000000" w:themeColor="text1"/>
          <w:sz w:val="22"/>
          <w:szCs w:val="22"/>
          <w:u w:color="434343"/>
          <w:lang w:eastAsia="it-IT" w:bidi="it-IT"/>
        </w:rPr>
        <w:t>I concorrenti dovranno essere assicurati per la responsabilità civile</w:t>
      </w:r>
    </w:p>
    <w:p w14:paraId="53288EF9" w14:textId="4C7E2661" w:rsidR="00735B57" w:rsidRPr="00304BB7" w:rsidRDefault="00064554" w:rsidP="00304BB7">
      <w:pPr>
        <w:widowControl w:val="0"/>
        <w:autoSpaceDE w:val="0"/>
        <w:autoSpaceDN w:val="0"/>
        <w:adjustRightInd w:val="0"/>
        <w:spacing w:after="0"/>
        <w:jc w:val="both"/>
        <w:rPr>
          <w:rFonts w:ascii="Verdana" w:eastAsia="Times New Roman" w:hAnsi="Verdana" w:cs="Helvetica"/>
          <w:color w:val="000000" w:themeColor="text1"/>
          <w:sz w:val="22"/>
          <w:szCs w:val="22"/>
          <w:u w:color="434343"/>
          <w:lang w:eastAsia="it-IT" w:bidi="it-IT"/>
        </w:rPr>
      </w:pPr>
      <w:r w:rsidRPr="00857130">
        <w:rPr>
          <w:rFonts w:ascii="Verdana" w:eastAsia="Times New Roman" w:hAnsi="Verdana" w:cs="Helvetica"/>
          <w:color w:val="000000" w:themeColor="text1"/>
          <w:sz w:val="22"/>
          <w:szCs w:val="22"/>
          <w:u w:color="434343"/>
          <w:lang w:eastAsia="it-IT" w:bidi="it-IT"/>
        </w:rPr>
        <w:t>per danni a terzi secondo quanto previsto dalle vigenti Normative (FIV) per l’attività sportiva nazionale organizzata in Italia, con massimale minimo pari a € 1.500.000,00. (Tale assicurazione è già compresa nel tesseramento AICW).</w:t>
      </w:r>
    </w:p>
    <w:p w14:paraId="5601C0E5" w14:textId="77777777" w:rsidR="00D00F12" w:rsidRPr="00857130" w:rsidRDefault="00D00F12" w:rsidP="00304BB7">
      <w:pPr>
        <w:spacing w:after="0"/>
        <w:jc w:val="both"/>
        <w:rPr>
          <w:rFonts w:ascii="Verdana" w:hAnsi="Verdana"/>
          <w:color w:val="000000" w:themeColor="text1"/>
          <w:sz w:val="22"/>
          <w:szCs w:val="22"/>
        </w:rPr>
      </w:pPr>
    </w:p>
    <w:p w14:paraId="1C51F440" w14:textId="77777777" w:rsidR="00735B57" w:rsidRPr="00857130" w:rsidRDefault="008028D9" w:rsidP="00304BB7">
      <w:pPr>
        <w:jc w:val="both"/>
        <w:rPr>
          <w:rFonts w:ascii="Verdana" w:hAnsi="Verdana" w:cs="Times-Roman"/>
          <w:color w:val="000000" w:themeColor="text1"/>
          <w:sz w:val="22"/>
          <w:szCs w:val="22"/>
          <w:lang w:bidi="it-IT"/>
        </w:rPr>
      </w:pPr>
      <w:r w:rsidRPr="00857130">
        <w:rPr>
          <w:rFonts w:ascii="Verdana" w:hAnsi="Verdana"/>
          <w:b/>
          <w:color w:val="000000" w:themeColor="text1"/>
          <w:sz w:val="22"/>
          <w:szCs w:val="22"/>
          <w:lang w:eastAsia="it-IT"/>
        </w:rPr>
        <w:t>1</w:t>
      </w:r>
      <w:r w:rsidR="00160A5F" w:rsidRPr="00857130">
        <w:rPr>
          <w:rFonts w:ascii="Verdana" w:hAnsi="Verdana"/>
          <w:b/>
          <w:color w:val="000000" w:themeColor="text1"/>
          <w:sz w:val="22"/>
          <w:szCs w:val="22"/>
          <w:lang w:eastAsia="it-IT"/>
        </w:rPr>
        <w:t>8</w:t>
      </w:r>
      <w:r w:rsidR="00735B57" w:rsidRPr="00857130">
        <w:rPr>
          <w:rFonts w:ascii="Verdana" w:hAnsi="Verdana"/>
          <w:b/>
          <w:color w:val="000000" w:themeColor="text1"/>
          <w:sz w:val="22"/>
          <w:szCs w:val="22"/>
          <w:lang w:eastAsia="it-IT"/>
        </w:rPr>
        <w:t xml:space="preserve"> – </w:t>
      </w:r>
      <w:r w:rsidR="00160A5F" w:rsidRPr="00857130">
        <w:rPr>
          <w:rFonts w:ascii="Verdana" w:hAnsi="Verdana"/>
          <w:b/>
          <w:color w:val="000000" w:themeColor="text1"/>
          <w:sz w:val="22"/>
          <w:szCs w:val="22"/>
          <w:lang w:eastAsia="it-IT"/>
        </w:rPr>
        <w:t>PREMI E CLASSIFICHE</w:t>
      </w:r>
      <w:r w:rsidR="00735B57" w:rsidRPr="00857130">
        <w:rPr>
          <w:rFonts w:ascii="Verdana" w:hAnsi="Verdana"/>
          <w:b/>
          <w:color w:val="000000" w:themeColor="text1"/>
          <w:sz w:val="22"/>
          <w:szCs w:val="22"/>
          <w:lang w:eastAsia="it-IT"/>
        </w:rPr>
        <w:t xml:space="preserve">: </w:t>
      </w:r>
      <w:r w:rsidR="00735B57" w:rsidRPr="00857130">
        <w:rPr>
          <w:rFonts w:ascii="Verdana" w:hAnsi="Verdana" w:cs="Times-Roman"/>
          <w:color w:val="000000" w:themeColor="text1"/>
          <w:sz w:val="22"/>
          <w:szCs w:val="22"/>
          <w:lang w:bidi="it-IT"/>
        </w:rPr>
        <w:t xml:space="preserve">Si redigeranno classifiche per le seguenti categorie: </w:t>
      </w:r>
    </w:p>
    <w:p w14:paraId="4934ECEC" w14:textId="305C5495" w:rsidR="003D2C60" w:rsidRPr="00857130" w:rsidRDefault="00735B57" w:rsidP="003D2C60">
      <w:pPr>
        <w:jc w:val="both"/>
        <w:rPr>
          <w:rFonts w:ascii="Verdana" w:hAnsi="Verdana" w:cs="Times-Roman"/>
          <w:color w:val="000000" w:themeColor="text1"/>
          <w:sz w:val="22"/>
          <w:szCs w:val="22"/>
          <w:lang w:bidi="it-IT"/>
        </w:rPr>
      </w:pPr>
      <w:r w:rsidRPr="00857130">
        <w:rPr>
          <w:rFonts w:ascii="Verdana" w:hAnsi="Verdana" w:cs="Times-Roman"/>
          <w:color w:val="000000" w:themeColor="text1"/>
          <w:sz w:val="22"/>
          <w:szCs w:val="22"/>
          <w:lang w:bidi="it-IT"/>
        </w:rPr>
        <w:t xml:space="preserve">-Maschile assoluta </w:t>
      </w:r>
      <w:r w:rsidR="004E2C9F" w:rsidRPr="00857130">
        <w:rPr>
          <w:rFonts w:ascii="Verdana" w:hAnsi="Verdana" w:cs="Times-Roman"/>
          <w:color w:val="000000" w:themeColor="text1"/>
          <w:sz w:val="22"/>
          <w:szCs w:val="22"/>
          <w:lang w:bidi="it-IT"/>
        </w:rPr>
        <w:t>1-2-3</w:t>
      </w:r>
    </w:p>
    <w:p w14:paraId="10A79BB3" w14:textId="61259651" w:rsidR="00735B57" w:rsidRDefault="00735B57" w:rsidP="00147A7D">
      <w:pPr>
        <w:rPr>
          <w:rFonts w:ascii="Verdana" w:hAnsi="Verdana" w:cs="Times-Roman"/>
          <w:color w:val="000000" w:themeColor="text1"/>
          <w:sz w:val="22"/>
          <w:szCs w:val="22"/>
          <w:lang w:bidi="it-IT"/>
        </w:rPr>
      </w:pPr>
      <w:r w:rsidRPr="00857130">
        <w:rPr>
          <w:rFonts w:ascii="Verdana" w:hAnsi="Verdana" w:cs="Times-Roman"/>
          <w:color w:val="000000" w:themeColor="text1"/>
          <w:sz w:val="22"/>
          <w:szCs w:val="22"/>
          <w:lang w:bidi="it-IT"/>
        </w:rPr>
        <w:t>-Femminile assoluta</w:t>
      </w:r>
      <w:r w:rsidR="004E2C9F" w:rsidRPr="00857130">
        <w:rPr>
          <w:rFonts w:ascii="Verdana" w:hAnsi="Verdana" w:cs="Times-Roman"/>
          <w:color w:val="000000" w:themeColor="text1"/>
          <w:sz w:val="22"/>
          <w:szCs w:val="22"/>
          <w:lang w:bidi="it-IT"/>
        </w:rPr>
        <w:t xml:space="preserve"> 1-2-3</w:t>
      </w:r>
    </w:p>
    <w:p w14:paraId="4E5E90E7" w14:textId="1CD860A1" w:rsidR="00735B57" w:rsidRPr="00857130" w:rsidRDefault="00735B57" w:rsidP="00147A7D">
      <w:pPr>
        <w:rPr>
          <w:rFonts w:ascii="Verdana" w:hAnsi="Verdana" w:cs="Times-Roman"/>
          <w:color w:val="000000" w:themeColor="text1"/>
          <w:sz w:val="22"/>
          <w:szCs w:val="22"/>
          <w:lang w:bidi="it-IT"/>
        </w:rPr>
      </w:pPr>
      <w:r w:rsidRPr="00857130">
        <w:rPr>
          <w:rFonts w:ascii="Verdana" w:hAnsi="Verdana" w:cs="Times-Roman"/>
          <w:color w:val="000000" w:themeColor="text1"/>
          <w:sz w:val="22"/>
          <w:szCs w:val="22"/>
          <w:lang w:bidi="it-IT"/>
        </w:rPr>
        <w:t>-</w:t>
      </w:r>
      <w:r w:rsidRPr="00857130">
        <w:rPr>
          <w:rFonts w:ascii="Verdana" w:hAnsi="Verdana" w:cs="Times-Roman"/>
          <w:b/>
          <w:color w:val="000000" w:themeColor="text1"/>
          <w:sz w:val="22"/>
          <w:szCs w:val="22"/>
          <w:lang w:bidi="it-IT"/>
        </w:rPr>
        <w:t>Master</w:t>
      </w:r>
      <w:r w:rsidRPr="00857130">
        <w:rPr>
          <w:rFonts w:ascii="Verdana" w:hAnsi="Verdana" w:cs="Times-Roman"/>
          <w:color w:val="000000" w:themeColor="text1"/>
          <w:sz w:val="22"/>
          <w:szCs w:val="22"/>
          <w:lang w:bidi="it-IT"/>
        </w:rPr>
        <w:t xml:space="preserve"> </w:t>
      </w:r>
      <w:r w:rsidR="00A10F12" w:rsidRPr="00857130">
        <w:rPr>
          <w:rFonts w:ascii="Verdana" w:hAnsi="Verdana" w:cs="Times-Roman"/>
          <w:color w:val="000000" w:themeColor="text1"/>
          <w:sz w:val="22"/>
          <w:szCs w:val="22"/>
          <w:lang w:bidi="it-IT"/>
        </w:rPr>
        <w:t>1</w:t>
      </w:r>
      <w:r w:rsidR="003D2C60">
        <w:rPr>
          <w:rFonts w:ascii="Verdana" w:hAnsi="Verdana" w:cs="Times-Roman"/>
          <w:color w:val="000000" w:themeColor="text1"/>
          <w:sz w:val="22"/>
          <w:szCs w:val="22"/>
          <w:lang w:bidi="it-IT"/>
        </w:rPr>
        <w:t>°</w:t>
      </w:r>
    </w:p>
    <w:p w14:paraId="1CE9CF07" w14:textId="33FFC054" w:rsidR="00735B57" w:rsidRDefault="00735B57" w:rsidP="00147A7D">
      <w:pPr>
        <w:rPr>
          <w:rFonts w:ascii="Verdana" w:hAnsi="Verdana" w:cs="Times-Roman"/>
          <w:b/>
          <w:color w:val="000000" w:themeColor="text1"/>
          <w:sz w:val="22"/>
          <w:szCs w:val="22"/>
          <w:lang w:bidi="it-IT"/>
        </w:rPr>
      </w:pPr>
      <w:r w:rsidRPr="00857130">
        <w:rPr>
          <w:rFonts w:ascii="Verdana" w:hAnsi="Verdana" w:cs="Times-Roman"/>
          <w:color w:val="000000" w:themeColor="text1"/>
          <w:sz w:val="22"/>
          <w:szCs w:val="22"/>
          <w:lang w:bidi="it-IT"/>
        </w:rPr>
        <w:t>-</w:t>
      </w:r>
      <w:proofErr w:type="spellStart"/>
      <w:r w:rsidRPr="00857130">
        <w:rPr>
          <w:rFonts w:ascii="Verdana" w:hAnsi="Verdana" w:cs="Times-Roman"/>
          <w:b/>
          <w:color w:val="000000" w:themeColor="text1"/>
          <w:sz w:val="22"/>
          <w:szCs w:val="22"/>
          <w:lang w:bidi="it-IT"/>
        </w:rPr>
        <w:t>Grandmaster</w:t>
      </w:r>
      <w:proofErr w:type="spellEnd"/>
      <w:r w:rsidR="00A10F12" w:rsidRPr="00857130">
        <w:rPr>
          <w:rFonts w:ascii="Verdana" w:hAnsi="Verdana" w:cs="Times-Roman"/>
          <w:b/>
          <w:color w:val="000000" w:themeColor="text1"/>
          <w:sz w:val="22"/>
          <w:szCs w:val="22"/>
          <w:lang w:bidi="it-IT"/>
        </w:rPr>
        <w:t xml:space="preserve"> 1</w:t>
      </w:r>
      <w:r w:rsidR="003D2C60">
        <w:rPr>
          <w:rFonts w:ascii="Verdana" w:hAnsi="Verdana" w:cs="Times-Roman"/>
          <w:b/>
          <w:color w:val="000000" w:themeColor="text1"/>
          <w:sz w:val="22"/>
          <w:szCs w:val="22"/>
          <w:lang w:bidi="it-IT"/>
        </w:rPr>
        <w:t>°</w:t>
      </w:r>
    </w:p>
    <w:p w14:paraId="05446958" w14:textId="75822710" w:rsidR="003D2C60" w:rsidRDefault="003D2C60" w:rsidP="003D2C60">
      <w:pPr>
        <w:rPr>
          <w:rFonts w:ascii="Verdana" w:hAnsi="Verdana"/>
          <w:color w:val="000000" w:themeColor="text1"/>
          <w:sz w:val="22"/>
          <w:szCs w:val="22"/>
          <w:lang w:eastAsia="it-IT"/>
        </w:rPr>
      </w:pPr>
      <w:r>
        <w:rPr>
          <w:rFonts w:ascii="Verdana" w:hAnsi="Verdana"/>
          <w:color w:val="000000" w:themeColor="text1"/>
          <w:sz w:val="22"/>
          <w:szCs w:val="22"/>
          <w:lang w:eastAsia="it-IT"/>
        </w:rPr>
        <w:t>-</w:t>
      </w:r>
      <w:proofErr w:type="spellStart"/>
      <w:r w:rsidRPr="00857130">
        <w:rPr>
          <w:rFonts w:ascii="Verdana" w:hAnsi="Verdana"/>
          <w:color w:val="000000" w:themeColor="text1"/>
          <w:sz w:val="22"/>
          <w:szCs w:val="22"/>
          <w:lang w:eastAsia="it-IT"/>
        </w:rPr>
        <w:t>Veteran</w:t>
      </w:r>
      <w:proofErr w:type="spellEnd"/>
      <w:r>
        <w:rPr>
          <w:rFonts w:ascii="Verdana" w:hAnsi="Verdana"/>
          <w:color w:val="000000" w:themeColor="text1"/>
          <w:sz w:val="22"/>
          <w:szCs w:val="22"/>
          <w:lang w:eastAsia="it-IT"/>
        </w:rPr>
        <w:t xml:space="preserve"> 1°</w:t>
      </w:r>
    </w:p>
    <w:p w14:paraId="5F2E10B9" w14:textId="0B2C9446" w:rsidR="003D2C60" w:rsidRPr="003D2C60" w:rsidRDefault="003D2C60" w:rsidP="00147A7D">
      <w:pPr>
        <w:rPr>
          <w:rFonts w:ascii="Verdana" w:hAnsi="Verdana"/>
          <w:color w:val="000000" w:themeColor="text1"/>
          <w:sz w:val="22"/>
          <w:szCs w:val="22"/>
          <w:lang w:eastAsia="it-IT"/>
        </w:rPr>
      </w:pPr>
      <w:r>
        <w:rPr>
          <w:rFonts w:ascii="Verdana" w:hAnsi="Verdana"/>
          <w:color w:val="000000" w:themeColor="text1"/>
          <w:sz w:val="22"/>
          <w:szCs w:val="22"/>
          <w:lang w:eastAsia="it-IT"/>
        </w:rPr>
        <w:t xml:space="preserve">- </w:t>
      </w:r>
      <w:proofErr w:type="spellStart"/>
      <w:r>
        <w:rPr>
          <w:rFonts w:ascii="Verdana" w:hAnsi="Verdana"/>
          <w:color w:val="000000" w:themeColor="text1"/>
          <w:sz w:val="22"/>
          <w:szCs w:val="22"/>
          <w:lang w:eastAsia="it-IT"/>
        </w:rPr>
        <w:t>SuperVeteran</w:t>
      </w:r>
      <w:proofErr w:type="spellEnd"/>
      <w:r>
        <w:rPr>
          <w:rFonts w:ascii="Verdana" w:hAnsi="Verdana"/>
          <w:color w:val="000000" w:themeColor="text1"/>
          <w:sz w:val="22"/>
          <w:szCs w:val="22"/>
          <w:lang w:eastAsia="it-IT"/>
        </w:rPr>
        <w:t xml:space="preserve"> 1</w:t>
      </w:r>
    </w:p>
    <w:p w14:paraId="50B8029A" w14:textId="31118D0E" w:rsidR="00735B57" w:rsidRPr="00857130" w:rsidRDefault="00735B57" w:rsidP="00147A7D">
      <w:pPr>
        <w:rPr>
          <w:rFonts w:ascii="Verdana" w:hAnsi="Verdana" w:cs="Times-Roman"/>
          <w:color w:val="000000" w:themeColor="text1"/>
          <w:sz w:val="22"/>
          <w:szCs w:val="22"/>
          <w:lang w:bidi="it-IT"/>
        </w:rPr>
      </w:pPr>
      <w:r w:rsidRPr="00857130">
        <w:rPr>
          <w:rFonts w:ascii="Verdana" w:hAnsi="Verdana" w:cs="Times-Roman"/>
          <w:color w:val="000000" w:themeColor="text1"/>
          <w:sz w:val="22"/>
          <w:szCs w:val="22"/>
          <w:lang w:bidi="it-IT"/>
        </w:rPr>
        <w:t xml:space="preserve">-Maschile e Femminile </w:t>
      </w:r>
      <w:r w:rsidR="003D2C60">
        <w:rPr>
          <w:rFonts w:ascii="Verdana" w:hAnsi="Verdana" w:cs="Times-Roman"/>
          <w:b/>
          <w:color w:val="000000" w:themeColor="text1"/>
          <w:sz w:val="22"/>
          <w:szCs w:val="22"/>
          <w:lang w:bidi="it-IT"/>
        </w:rPr>
        <w:t>JUNIORES</w:t>
      </w:r>
      <w:r w:rsidR="00DF2FFE" w:rsidRPr="00857130">
        <w:rPr>
          <w:rFonts w:ascii="Verdana" w:hAnsi="Verdana" w:cs="Times-Roman"/>
          <w:b/>
          <w:color w:val="000000" w:themeColor="text1"/>
          <w:sz w:val="22"/>
          <w:szCs w:val="22"/>
          <w:lang w:bidi="it-IT"/>
        </w:rPr>
        <w:t xml:space="preserve"> (1-2-3)</w:t>
      </w:r>
      <w:r w:rsidRPr="00857130">
        <w:rPr>
          <w:rFonts w:ascii="Verdana" w:hAnsi="Verdana" w:cs="Times-Roman"/>
          <w:color w:val="000000" w:themeColor="text1"/>
          <w:sz w:val="22"/>
          <w:szCs w:val="22"/>
          <w:lang w:bidi="it-IT"/>
        </w:rPr>
        <w:t xml:space="preserve"> estrapolata dalle classifiche generali </w:t>
      </w:r>
    </w:p>
    <w:p w14:paraId="739BF92C" w14:textId="77777777" w:rsidR="00735B57" w:rsidRPr="00857130" w:rsidRDefault="00735B57" w:rsidP="00147A7D">
      <w:pPr>
        <w:rPr>
          <w:rFonts w:ascii="Verdana" w:hAnsi="Verdana"/>
          <w:color w:val="000000" w:themeColor="text1"/>
          <w:sz w:val="22"/>
          <w:szCs w:val="22"/>
          <w:lang w:eastAsia="it-IT"/>
        </w:rPr>
      </w:pPr>
      <w:r w:rsidRPr="00857130">
        <w:rPr>
          <w:rFonts w:ascii="Verdana" w:hAnsi="Verdana" w:cs="Times-Roman"/>
          <w:color w:val="000000" w:themeColor="text1"/>
          <w:sz w:val="22"/>
          <w:szCs w:val="22"/>
          <w:lang w:bidi="it-IT"/>
        </w:rPr>
        <w:t xml:space="preserve">Le categorie hanno validità con la partecipazione di almeno </w:t>
      </w:r>
      <w:r w:rsidRPr="00857130">
        <w:rPr>
          <w:rFonts w:ascii="Verdana" w:hAnsi="Verdana" w:cs="Times-Roman"/>
          <w:b/>
          <w:color w:val="000000" w:themeColor="text1"/>
          <w:sz w:val="22"/>
          <w:szCs w:val="22"/>
          <w:lang w:bidi="it-IT"/>
        </w:rPr>
        <w:t>tre</w:t>
      </w:r>
      <w:r w:rsidRPr="00857130">
        <w:rPr>
          <w:rFonts w:ascii="Verdana" w:hAnsi="Verdana" w:cs="Times-Roman"/>
          <w:color w:val="000000" w:themeColor="text1"/>
          <w:sz w:val="22"/>
          <w:szCs w:val="22"/>
          <w:lang w:bidi="it-IT"/>
        </w:rPr>
        <w:t xml:space="preserve"> concorrenti per categoria.</w:t>
      </w:r>
    </w:p>
    <w:p w14:paraId="41B2F3DC" w14:textId="77777777" w:rsidR="00735B57" w:rsidRPr="00857130" w:rsidRDefault="00735B57" w:rsidP="00304BB7">
      <w:pPr>
        <w:jc w:val="both"/>
        <w:rPr>
          <w:rFonts w:ascii="Verdana" w:hAnsi="Verdana" w:cs="Calibri"/>
          <w:dstrike/>
          <w:color w:val="000000" w:themeColor="text1"/>
          <w:kern w:val="28"/>
          <w:sz w:val="22"/>
          <w:szCs w:val="22"/>
        </w:rPr>
      </w:pPr>
      <w:r w:rsidRPr="00857130">
        <w:rPr>
          <w:rFonts w:ascii="Verdana" w:hAnsi="Verdana"/>
          <w:color w:val="000000" w:themeColor="text1"/>
          <w:sz w:val="22"/>
          <w:szCs w:val="22"/>
          <w:lang w:eastAsia="it-IT"/>
        </w:rPr>
        <w:t>Eventuali ulteriori premi saranno comunicati all’albo della regata.</w:t>
      </w:r>
      <w:r w:rsidRPr="00857130">
        <w:rPr>
          <w:rFonts w:ascii="Verdana" w:hAnsi="Verdana"/>
          <w:color w:val="000000" w:themeColor="text1"/>
          <w:sz w:val="22"/>
          <w:szCs w:val="22"/>
          <w:lang w:eastAsia="it-IT"/>
        </w:rPr>
        <w:br/>
        <w:t>La premiazione verrà effettuata appena possibile al termine della manifestazione.</w:t>
      </w:r>
      <w:r w:rsidRPr="00857130">
        <w:rPr>
          <w:rFonts w:ascii="Verdana" w:hAnsi="Verdana" w:cs="Calibri"/>
          <w:color w:val="000000" w:themeColor="text1"/>
          <w:kern w:val="28"/>
          <w:sz w:val="22"/>
          <w:szCs w:val="22"/>
        </w:rPr>
        <w:t xml:space="preserve"> In funzione del numero effettivo degli iscritti è facoltà del circolo organizzatore premiare i primi tre di ogni Categoria.</w:t>
      </w:r>
    </w:p>
    <w:p w14:paraId="094227E6" w14:textId="77777777" w:rsidR="00926096" w:rsidRPr="00857130" w:rsidRDefault="00926096" w:rsidP="00304BB7">
      <w:pPr>
        <w:widowControl w:val="0"/>
        <w:autoSpaceDE w:val="0"/>
        <w:autoSpaceDN w:val="0"/>
        <w:adjustRightInd w:val="0"/>
        <w:spacing w:after="0"/>
        <w:jc w:val="both"/>
        <w:rPr>
          <w:rFonts w:ascii="Verdana" w:eastAsia="Times New Roman" w:hAnsi="Verdana" w:cs="Helvetica"/>
          <w:color w:val="000000" w:themeColor="text1"/>
          <w:sz w:val="22"/>
          <w:szCs w:val="22"/>
          <w:u w:color="434343"/>
          <w:lang w:eastAsia="it-IT" w:bidi="it-IT"/>
        </w:rPr>
      </w:pPr>
      <w:r w:rsidRPr="00857130">
        <w:rPr>
          <w:rFonts w:ascii="Verdana" w:eastAsia="Times New Roman" w:hAnsi="Verdana" w:cs="Helvetica"/>
          <w:b/>
          <w:bCs/>
          <w:color w:val="000000" w:themeColor="text1"/>
          <w:sz w:val="22"/>
          <w:szCs w:val="22"/>
          <w:u w:color="434343"/>
          <w:lang w:eastAsia="it-IT" w:bidi="it-IT"/>
        </w:rPr>
        <w:t xml:space="preserve">19. </w:t>
      </w:r>
      <w:r w:rsidRPr="00857130">
        <w:rPr>
          <w:rFonts w:ascii="Verdana" w:eastAsia="Times New Roman" w:hAnsi="Verdana" w:cs="Helvetica"/>
          <w:b/>
          <w:color w:val="000000" w:themeColor="text1"/>
          <w:sz w:val="22"/>
          <w:szCs w:val="22"/>
          <w:u w:color="434343"/>
          <w:lang w:eastAsia="it-IT" w:bidi="it-IT"/>
        </w:rPr>
        <w:t>DIRITTI FOTOGRAFICI E/O TELEVISIVI</w:t>
      </w:r>
      <w:r w:rsidRPr="00857130">
        <w:rPr>
          <w:rFonts w:ascii="Verdana" w:eastAsia="Times New Roman" w:hAnsi="Verdana" w:cs="Helvetica"/>
          <w:color w:val="000000" w:themeColor="text1"/>
          <w:sz w:val="22"/>
          <w:szCs w:val="22"/>
          <w:u w:color="434343"/>
          <w:lang w:eastAsia="it-IT" w:bidi="it-IT"/>
        </w:rPr>
        <w:t xml:space="preserve">: </w:t>
      </w:r>
    </w:p>
    <w:p w14:paraId="4A016863" w14:textId="77777777" w:rsidR="00926096" w:rsidRPr="00857130" w:rsidRDefault="00926096" w:rsidP="00304BB7">
      <w:pPr>
        <w:widowControl w:val="0"/>
        <w:autoSpaceDE w:val="0"/>
        <w:autoSpaceDN w:val="0"/>
        <w:adjustRightInd w:val="0"/>
        <w:spacing w:after="0"/>
        <w:jc w:val="both"/>
        <w:rPr>
          <w:rFonts w:ascii="Verdana" w:eastAsia="Times New Roman" w:hAnsi="Verdana" w:cs="Helvetica"/>
          <w:color w:val="000000" w:themeColor="text1"/>
          <w:sz w:val="22"/>
          <w:szCs w:val="22"/>
          <w:u w:color="434343"/>
          <w:lang w:eastAsia="it-IT" w:bidi="it-IT"/>
        </w:rPr>
      </w:pPr>
      <w:r w:rsidRPr="00857130">
        <w:rPr>
          <w:rFonts w:ascii="Verdana" w:eastAsia="Times New Roman" w:hAnsi="Verdana" w:cs="Helvetica"/>
          <w:color w:val="000000" w:themeColor="text1"/>
          <w:sz w:val="22"/>
          <w:szCs w:val="22"/>
          <w:u w:color="434343"/>
          <w:lang w:eastAsia="it-IT" w:bidi="it-IT"/>
        </w:rPr>
        <w:t>Con l'iscrizione ad una regata ogni concorrente concede automaticamente all'organizzatore il diritto perpetuo di realizzare, utilizzare e mostrare, in qualsiasi occasione e a discrezione dei medesimi, ogni registrazione audio, immagine fotografica, filmato, ripresa video e TV in diretta o registrata, effettuati durante la suddetta regata alla quale prende parte, senza compenso alcuno. La presenza in acqua di barche di appoggio per i media, così come per gli allenatori o responsabili delle squadre, deve essere autorizzata dal Comitato di Regata.</w:t>
      </w:r>
    </w:p>
    <w:p w14:paraId="330E82E5" w14:textId="77777777" w:rsidR="00926096" w:rsidRPr="00857130" w:rsidRDefault="00926096" w:rsidP="00304BB7">
      <w:pPr>
        <w:spacing w:after="0"/>
        <w:jc w:val="both"/>
        <w:rPr>
          <w:rFonts w:ascii="Verdana" w:eastAsia="Times" w:hAnsi="Verdana"/>
          <w:color w:val="000000" w:themeColor="text1"/>
          <w:sz w:val="22"/>
          <w:szCs w:val="22"/>
          <w:lang w:eastAsia="it-IT"/>
        </w:rPr>
      </w:pPr>
    </w:p>
    <w:p w14:paraId="4EC0585E" w14:textId="77777777" w:rsidR="00926096" w:rsidRPr="00857130" w:rsidRDefault="00926096" w:rsidP="00304BB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Verdana" w:eastAsia="Times" w:hAnsi="Verdana" w:cs="ArialMT"/>
          <w:b/>
          <w:bCs/>
          <w:color w:val="000000" w:themeColor="text1"/>
          <w:sz w:val="22"/>
          <w:szCs w:val="22"/>
          <w:lang w:eastAsia="it-IT" w:bidi="it-IT"/>
        </w:rPr>
      </w:pPr>
      <w:bookmarkStart w:id="5" w:name="_Hlk93133329"/>
      <w:r w:rsidRPr="00857130">
        <w:rPr>
          <w:rFonts w:ascii="Verdana" w:eastAsia="Times New Roman" w:hAnsi="Verdana" w:cs="Helvetica"/>
          <w:b/>
          <w:bCs/>
          <w:color w:val="000000" w:themeColor="text1"/>
          <w:sz w:val="22"/>
          <w:szCs w:val="22"/>
          <w:lang w:eastAsia="it-IT" w:bidi="it-IT"/>
        </w:rPr>
        <w:t>20</w:t>
      </w:r>
      <w:r w:rsidRPr="00857130">
        <w:rPr>
          <w:rFonts w:ascii="Verdana" w:eastAsia="Times New Roman" w:hAnsi="Verdana" w:cs="Helvetica"/>
          <w:b/>
          <w:color w:val="000000" w:themeColor="text1"/>
          <w:sz w:val="22"/>
          <w:szCs w:val="22"/>
          <w:lang w:eastAsia="it-IT" w:bidi="it-IT"/>
        </w:rPr>
        <w:t>.</w:t>
      </w:r>
      <w:r w:rsidRPr="00857130">
        <w:rPr>
          <w:rFonts w:ascii="Verdana" w:eastAsia="Times New Roman" w:hAnsi="Verdana" w:cs="Helvetica"/>
          <w:b/>
          <w:color w:val="000000" w:themeColor="text1"/>
          <w:sz w:val="22"/>
          <w:szCs w:val="22"/>
          <w:lang w:eastAsia="it-IT" w:bidi="it-IT"/>
        </w:rPr>
        <w:tab/>
        <w:t>ULTERIORI INFORMAZIONI</w:t>
      </w:r>
    </w:p>
    <w:p w14:paraId="440AEB6F" w14:textId="77777777" w:rsidR="00926096" w:rsidRPr="00857130" w:rsidRDefault="00926096" w:rsidP="00304BB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Verdana" w:eastAsia="Times" w:hAnsi="Verdana" w:cs="ArialMT"/>
          <w:color w:val="000000" w:themeColor="text1"/>
          <w:sz w:val="22"/>
          <w:szCs w:val="22"/>
          <w:lang w:eastAsia="it-IT" w:bidi="it-IT"/>
        </w:rPr>
      </w:pPr>
      <w:r w:rsidRPr="00857130">
        <w:rPr>
          <w:rFonts w:ascii="Verdana" w:eastAsia="Times" w:hAnsi="Verdana" w:cs="ArialMT"/>
          <w:color w:val="000000" w:themeColor="text1"/>
          <w:sz w:val="22"/>
          <w:szCs w:val="22"/>
          <w:lang w:eastAsia="it-IT" w:bidi="it-IT"/>
        </w:rPr>
        <w:t>Per ulteriori informazioni è possibile contattare i</w:t>
      </w:r>
      <w:r w:rsidR="00F22AEB" w:rsidRPr="00857130">
        <w:rPr>
          <w:rFonts w:ascii="Verdana" w:eastAsia="Times" w:hAnsi="Verdana" w:cs="ArialMT"/>
          <w:color w:val="000000" w:themeColor="text1"/>
          <w:sz w:val="22"/>
          <w:szCs w:val="22"/>
          <w:lang w:eastAsia="it-IT" w:bidi="it-IT"/>
        </w:rPr>
        <w:t>l</w:t>
      </w:r>
      <w:r w:rsidRPr="00857130">
        <w:rPr>
          <w:rFonts w:ascii="Verdana" w:eastAsia="Times" w:hAnsi="Verdana" w:cs="ArialMT"/>
          <w:color w:val="000000" w:themeColor="text1"/>
          <w:sz w:val="22"/>
          <w:szCs w:val="22"/>
          <w:lang w:eastAsia="it-IT" w:bidi="it-IT"/>
        </w:rPr>
        <w:t xml:space="preserve"> Circol</w:t>
      </w:r>
      <w:r w:rsidR="00F22AEB" w:rsidRPr="00857130">
        <w:rPr>
          <w:rFonts w:ascii="Verdana" w:eastAsia="Times" w:hAnsi="Verdana" w:cs="ArialMT"/>
          <w:color w:val="000000" w:themeColor="text1"/>
          <w:sz w:val="22"/>
          <w:szCs w:val="22"/>
          <w:lang w:eastAsia="it-IT" w:bidi="it-IT"/>
        </w:rPr>
        <w:t>o</w:t>
      </w:r>
      <w:r w:rsidRPr="00857130">
        <w:rPr>
          <w:rFonts w:ascii="Verdana" w:eastAsia="Times" w:hAnsi="Verdana" w:cs="ArialMT"/>
          <w:color w:val="000000" w:themeColor="text1"/>
          <w:sz w:val="22"/>
          <w:szCs w:val="22"/>
          <w:lang w:eastAsia="it-IT" w:bidi="it-IT"/>
        </w:rPr>
        <w:t xml:space="preserve"> organizzator</w:t>
      </w:r>
      <w:r w:rsidR="00F22AEB" w:rsidRPr="00857130">
        <w:rPr>
          <w:rFonts w:ascii="Verdana" w:eastAsia="Times" w:hAnsi="Verdana" w:cs="ArialMT"/>
          <w:color w:val="000000" w:themeColor="text1"/>
          <w:sz w:val="22"/>
          <w:szCs w:val="22"/>
          <w:lang w:eastAsia="it-IT" w:bidi="it-IT"/>
        </w:rPr>
        <w:t>e</w:t>
      </w:r>
      <w:r w:rsidRPr="00857130">
        <w:rPr>
          <w:rFonts w:ascii="Verdana" w:eastAsia="Times" w:hAnsi="Verdana" w:cs="ArialMT"/>
          <w:color w:val="000000" w:themeColor="text1"/>
          <w:sz w:val="22"/>
          <w:szCs w:val="22"/>
          <w:lang w:eastAsia="it-IT" w:bidi="it-IT"/>
        </w:rPr>
        <w:t xml:space="preserve">, ai riferimenti del </w:t>
      </w:r>
      <w:r w:rsidRPr="00857130">
        <w:rPr>
          <w:rFonts w:ascii="Verdana" w:eastAsia="Times" w:hAnsi="Verdana" w:cs="ArialMT"/>
          <w:color w:val="000000" w:themeColor="text1"/>
          <w:sz w:val="22"/>
          <w:szCs w:val="22"/>
          <w:lang w:eastAsia="it-IT" w:bidi="it-IT"/>
        </w:rPr>
        <w:lastRenderedPageBreak/>
        <w:t>punto 10 del presente bando.</w:t>
      </w:r>
    </w:p>
    <w:bookmarkEnd w:id="5"/>
    <w:p w14:paraId="71F6E0A1" w14:textId="3DCBF853" w:rsidR="00735B57" w:rsidRDefault="00735B57" w:rsidP="00F74ADA">
      <w:pPr>
        <w:jc w:val="both"/>
        <w:rPr>
          <w:rFonts w:ascii="Verdana" w:hAnsi="Verdana"/>
          <w:color w:val="000000" w:themeColor="text1"/>
          <w:sz w:val="22"/>
          <w:szCs w:val="22"/>
        </w:rPr>
      </w:pPr>
    </w:p>
    <w:p w14:paraId="5502528E" w14:textId="576112DB" w:rsidR="00D86A50" w:rsidRPr="00857130" w:rsidRDefault="0068209A" w:rsidP="00F74ADA">
      <w:pPr>
        <w:jc w:val="both"/>
        <w:rPr>
          <w:rFonts w:ascii="Verdana" w:hAnsi="Verdana"/>
          <w:color w:val="000000" w:themeColor="text1"/>
          <w:sz w:val="22"/>
          <w:szCs w:val="22"/>
        </w:rPr>
      </w:pPr>
      <w:hyperlink r:id="rId14" w:history="1">
        <w:r w:rsidR="00D86A50" w:rsidRPr="00D86A50">
          <w:rPr>
            <w:rStyle w:val="Collegamentoipertestuale"/>
            <w:rFonts w:ascii="Verdana" w:hAnsi="Verdana"/>
            <w:sz w:val="22"/>
            <w:szCs w:val="22"/>
          </w:rPr>
          <w:t>MODULO ONLINE</w:t>
        </w:r>
      </w:hyperlink>
      <w:r w:rsidR="00D86A50">
        <w:rPr>
          <w:rFonts w:ascii="Verdana" w:hAnsi="Verdana"/>
          <w:color w:val="000000" w:themeColor="text1"/>
          <w:sz w:val="22"/>
          <w:szCs w:val="22"/>
        </w:rPr>
        <w:t xml:space="preserve"> </w:t>
      </w:r>
      <w:r w:rsidR="00D86A50">
        <w:rPr>
          <w:rFonts w:ascii="Verdana" w:hAnsi="Verdana"/>
          <w:noProof/>
          <w:color w:val="000000" w:themeColor="text1"/>
          <w:sz w:val="22"/>
          <w:szCs w:val="22"/>
        </w:rPr>
        <w:drawing>
          <wp:inline distT="0" distB="0" distL="0" distR="0" wp14:anchorId="421D4821" wp14:editId="351D6B72">
            <wp:extent cx="932507" cy="932507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55981" cy="955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86A50" w:rsidRPr="00857130" w:rsidSect="00857130">
      <w:headerReference w:type="default" r:id="rId16"/>
      <w:pgSz w:w="11900" w:h="16840"/>
      <w:pgMar w:top="2299" w:right="1134" w:bottom="1134" w:left="1134" w:header="269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54581" w14:textId="77777777" w:rsidR="0068209A" w:rsidRDefault="0068209A" w:rsidP="00857130">
      <w:pPr>
        <w:spacing w:after="0"/>
      </w:pPr>
      <w:r>
        <w:separator/>
      </w:r>
    </w:p>
  </w:endnote>
  <w:endnote w:type="continuationSeparator" w:id="0">
    <w:p w14:paraId="1B07475B" w14:textId="77777777" w:rsidR="0068209A" w:rsidRDefault="0068209A" w:rsidP="0085713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﷽﷽﷽﷽﷽﷽遱餆羀恀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-Bold">
    <w:altName w:val="Courier"/>
    <w:charset w:val="00"/>
    <w:family w:val="modern"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omicSansMS">
    <w:altName w:val="Comic Sans MS"/>
    <w:charset w:val="00"/>
    <w:family w:val="auto"/>
    <w:pitch w:val="default"/>
    <w:sig w:usb0="00000003" w:usb1="00000000" w:usb2="00000000" w:usb3="00000000" w:csb0="00000001" w:csb1="00000000"/>
  </w:font>
  <w:font w:name="Times-Roman">
    <w:altName w:val="Times New Roman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9DDA6" w14:textId="77777777" w:rsidR="0068209A" w:rsidRDefault="0068209A" w:rsidP="00857130">
      <w:pPr>
        <w:spacing w:after="0"/>
      </w:pPr>
      <w:r>
        <w:separator/>
      </w:r>
    </w:p>
  </w:footnote>
  <w:footnote w:type="continuationSeparator" w:id="0">
    <w:p w14:paraId="1ED68B15" w14:textId="77777777" w:rsidR="0068209A" w:rsidRDefault="0068209A" w:rsidP="0085713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14F7F" w14:textId="5ADEDB79" w:rsidR="00857130" w:rsidRDefault="00857130">
    <w:pPr>
      <w:pStyle w:val="Intestazione"/>
    </w:pPr>
    <w:r w:rsidRPr="00857130">
      <w:rPr>
        <w:rFonts w:ascii="Verdana" w:eastAsia="Times New Roman" w:hAnsi="Verdana" w:cs="Verdana"/>
        <w:b/>
        <w:bCs/>
        <w:noProof/>
        <w:color w:val="008000"/>
        <w:kern w:val="28"/>
        <w:lang w:eastAsia="it-IT"/>
      </w:rPr>
      <w:drawing>
        <wp:anchor distT="0" distB="0" distL="114300" distR="114300" simplePos="0" relativeHeight="251660288" behindDoc="0" locked="0" layoutInCell="1" allowOverlap="1" wp14:anchorId="23387598" wp14:editId="5A68BB03">
          <wp:simplePos x="0" y="0"/>
          <wp:positionH relativeFrom="column">
            <wp:posOffset>4969510</wp:posOffset>
          </wp:positionH>
          <wp:positionV relativeFrom="paragraph">
            <wp:posOffset>53334</wp:posOffset>
          </wp:positionV>
          <wp:extent cx="898040" cy="898040"/>
          <wp:effectExtent l="0" t="0" r="0" b="3810"/>
          <wp:wrapNone/>
          <wp:docPr id="2" name="Immagin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>
                    <a:picLocks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98040" cy="898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57130">
      <w:rPr>
        <w:rFonts w:ascii="Verdana" w:eastAsia="Times New Roman" w:hAnsi="Verdana" w:cs="Verdana"/>
        <w:b/>
        <w:noProof/>
        <w:color w:val="008000"/>
        <w:kern w:val="28"/>
        <w:lang w:eastAsia="it-IT"/>
      </w:rPr>
      <w:drawing>
        <wp:inline distT="0" distB="0" distL="0" distR="0" wp14:anchorId="3C6C8949" wp14:editId="1F8286C4">
          <wp:extent cx="1350645" cy="808355"/>
          <wp:effectExtent l="0" t="0" r="0" b="0"/>
          <wp:docPr id="1" name="Immagin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0645" cy="808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B2CC0">
      <w:t xml:space="preserve">                                        </w:t>
    </w:r>
    <w:r w:rsidR="007B2CC0">
      <w:rPr>
        <w:noProof/>
        <w:lang w:eastAsia="it-IT"/>
      </w:rPr>
      <w:drawing>
        <wp:inline distT="0" distB="0" distL="0" distR="0" wp14:anchorId="6F051962" wp14:editId="376EE6A4">
          <wp:extent cx="1159565" cy="825224"/>
          <wp:effectExtent l="0" t="0" r="254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7583" cy="830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Verdana" w:hAnsi="Verdana" w:cs="Calibri" w:hint="default"/>
        <w:kern w:val="2"/>
      </w:rPr>
    </w:lvl>
  </w:abstractNum>
  <w:abstractNum w:abstractNumId="1" w15:restartNumberingAfterBreak="0">
    <w:nsid w:val="17402229"/>
    <w:multiLevelType w:val="hybridMultilevel"/>
    <w:tmpl w:val="490E2D4C"/>
    <w:lvl w:ilvl="0" w:tplc="FFFFFFFF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F34A37"/>
    <w:multiLevelType w:val="hybridMultilevel"/>
    <w:tmpl w:val="DB5AAC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51ECC"/>
    <w:multiLevelType w:val="multilevel"/>
    <w:tmpl w:val="EB62C900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2C2938"/>
    <w:multiLevelType w:val="hybridMultilevel"/>
    <w:tmpl w:val="CEF8B48C"/>
    <w:lvl w:ilvl="0" w:tplc="FD1262E2">
      <w:start w:val="16"/>
      <w:numFmt w:val="decimal"/>
      <w:lvlText w:val="%1"/>
      <w:lvlJc w:val="left"/>
      <w:pPr>
        <w:ind w:left="720" w:hanging="360"/>
      </w:pPr>
      <w:rPr>
        <w:rFonts w:ascii="Times" w:hAnsi="Times" w:cs="Times New Roman" w:hint="default"/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3531C8"/>
    <w:multiLevelType w:val="hybridMultilevel"/>
    <w:tmpl w:val="1F707C6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717"/>
    <w:rsid w:val="00012F9E"/>
    <w:rsid w:val="00015D1E"/>
    <w:rsid w:val="00063FFF"/>
    <w:rsid w:val="00064554"/>
    <w:rsid w:val="000665AE"/>
    <w:rsid w:val="000716ED"/>
    <w:rsid w:val="00074614"/>
    <w:rsid w:val="000B30B4"/>
    <w:rsid w:val="000B6216"/>
    <w:rsid w:val="000C3ACD"/>
    <w:rsid w:val="000D01B0"/>
    <w:rsid w:val="00100F94"/>
    <w:rsid w:val="00103B4E"/>
    <w:rsid w:val="00114F5C"/>
    <w:rsid w:val="001170C9"/>
    <w:rsid w:val="00123555"/>
    <w:rsid w:val="0012719C"/>
    <w:rsid w:val="00133E46"/>
    <w:rsid w:val="00141544"/>
    <w:rsid w:val="00147A7D"/>
    <w:rsid w:val="00160A5F"/>
    <w:rsid w:val="00170F39"/>
    <w:rsid w:val="00176273"/>
    <w:rsid w:val="001800B8"/>
    <w:rsid w:val="00184D54"/>
    <w:rsid w:val="00194B36"/>
    <w:rsid w:val="00195D8F"/>
    <w:rsid w:val="001D212B"/>
    <w:rsid w:val="001F4366"/>
    <w:rsid w:val="0020076D"/>
    <w:rsid w:val="002036EA"/>
    <w:rsid w:val="002255AF"/>
    <w:rsid w:val="00232780"/>
    <w:rsid w:val="00243E15"/>
    <w:rsid w:val="00252655"/>
    <w:rsid w:val="00260B37"/>
    <w:rsid w:val="002807F9"/>
    <w:rsid w:val="002A4848"/>
    <w:rsid w:val="002B5664"/>
    <w:rsid w:val="002D585D"/>
    <w:rsid w:val="002E3AFE"/>
    <w:rsid w:val="002E55AC"/>
    <w:rsid w:val="00304111"/>
    <w:rsid w:val="00304BB7"/>
    <w:rsid w:val="00323C1A"/>
    <w:rsid w:val="0032650C"/>
    <w:rsid w:val="0033781A"/>
    <w:rsid w:val="003444DF"/>
    <w:rsid w:val="0036692B"/>
    <w:rsid w:val="00371E4E"/>
    <w:rsid w:val="00395763"/>
    <w:rsid w:val="003A4F55"/>
    <w:rsid w:val="003B3432"/>
    <w:rsid w:val="003B4031"/>
    <w:rsid w:val="003C794F"/>
    <w:rsid w:val="003D1D78"/>
    <w:rsid w:val="003D2C60"/>
    <w:rsid w:val="003F27F0"/>
    <w:rsid w:val="003F311B"/>
    <w:rsid w:val="003F4348"/>
    <w:rsid w:val="00400307"/>
    <w:rsid w:val="00403F88"/>
    <w:rsid w:val="00423672"/>
    <w:rsid w:val="0045680D"/>
    <w:rsid w:val="00476656"/>
    <w:rsid w:val="00482DC9"/>
    <w:rsid w:val="00485A53"/>
    <w:rsid w:val="004B1A6D"/>
    <w:rsid w:val="004B69C4"/>
    <w:rsid w:val="004C1C45"/>
    <w:rsid w:val="004E2C9F"/>
    <w:rsid w:val="00502FC7"/>
    <w:rsid w:val="005117F7"/>
    <w:rsid w:val="00516D89"/>
    <w:rsid w:val="00557B31"/>
    <w:rsid w:val="00563386"/>
    <w:rsid w:val="00575229"/>
    <w:rsid w:val="00581A0E"/>
    <w:rsid w:val="005846CF"/>
    <w:rsid w:val="005B46F5"/>
    <w:rsid w:val="005D46CC"/>
    <w:rsid w:val="005E34E5"/>
    <w:rsid w:val="005F7F19"/>
    <w:rsid w:val="00603DA0"/>
    <w:rsid w:val="00623496"/>
    <w:rsid w:val="00623717"/>
    <w:rsid w:val="006274D0"/>
    <w:rsid w:val="006572DC"/>
    <w:rsid w:val="00664C5F"/>
    <w:rsid w:val="006675B0"/>
    <w:rsid w:val="0067061B"/>
    <w:rsid w:val="0067567B"/>
    <w:rsid w:val="0068209A"/>
    <w:rsid w:val="00682E98"/>
    <w:rsid w:val="0068571C"/>
    <w:rsid w:val="006A3BAB"/>
    <w:rsid w:val="006D2517"/>
    <w:rsid w:val="006D46F2"/>
    <w:rsid w:val="006E6CC2"/>
    <w:rsid w:val="006F0193"/>
    <w:rsid w:val="00735B57"/>
    <w:rsid w:val="00737D66"/>
    <w:rsid w:val="007465DA"/>
    <w:rsid w:val="00773E15"/>
    <w:rsid w:val="007B2CC0"/>
    <w:rsid w:val="007E3249"/>
    <w:rsid w:val="007F2BF1"/>
    <w:rsid w:val="007F3BC6"/>
    <w:rsid w:val="007F66CA"/>
    <w:rsid w:val="008028D9"/>
    <w:rsid w:val="00817A5A"/>
    <w:rsid w:val="00821DCE"/>
    <w:rsid w:val="00835318"/>
    <w:rsid w:val="00842DF2"/>
    <w:rsid w:val="00857130"/>
    <w:rsid w:val="00871585"/>
    <w:rsid w:val="008737D2"/>
    <w:rsid w:val="00881A01"/>
    <w:rsid w:val="00882416"/>
    <w:rsid w:val="0089544A"/>
    <w:rsid w:val="008A2938"/>
    <w:rsid w:val="008A5871"/>
    <w:rsid w:val="008B784D"/>
    <w:rsid w:val="008C0DA1"/>
    <w:rsid w:val="008E1888"/>
    <w:rsid w:val="00915F8D"/>
    <w:rsid w:val="009229DB"/>
    <w:rsid w:val="00926096"/>
    <w:rsid w:val="00953F37"/>
    <w:rsid w:val="009624ED"/>
    <w:rsid w:val="009954E6"/>
    <w:rsid w:val="009C36E0"/>
    <w:rsid w:val="009D1B24"/>
    <w:rsid w:val="009D27AC"/>
    <w:rsid w:val="009D7C1A"/>
    <w:rsid w:val="009E2FE1"/>
    <w:rsid w:val="009E5878"/>
    <w:rsid w:val="009F4A8C"/>
    <w:rsid w:val="009F4DC3"/>
    <w:rsid w:val="00A077AA"/>
    <w:rsid w:val="00A10F12"/>
    <w:rsid w:val="00A120F8"/>
    <w:rsid w:val="00A20A13"/>
    <w:rsid w:val="00A32C7B"/>
    <w:rsid w:val="00A34923"/>
    <w:rsid w:val="00A50309"/>
    <w:rsid w:val="00A55F22"/>
    <w:rsid w:val="00AB49EE"/>
    <w:rsid w:val="00AD56AA"/>
    <w:rsid w:val="00B122DA"/>
    <w:rsid w:val="00B26E28"/>
    <w:rsid w:val="00B347F7"/>
    <w:rsid w:val="00B529E8"/>
    <w:rsid w:val="00B54A53"/>
    <w:rsid w:val="00B61801"/>
    <w:rsid w:val="00B63B85"/>
    <w:rsid w:val="00B654BD"/>
    <w:rsid w:val="00B717EF"/>
    <w:rsid w:val="00B71F72"/>
    <w:rsid w:val="00B97344"/>
    <w:rsid w:val="00BA2317"/>
    <w:rsid w:val="00BB40A6"/>
    <w:rsid w:val="00BC09B0"/>
    <w:rsid w:val="00BC0CAA"/>
    <w:rsid w:val="00BC4383"/>
    <w:rsid w:val="00C20CD1"/>
    <w:rsid w:val="00C3510D"/>
    <w:rsid w:val="00C678A0"/>
    <w:rsid w:val="00C72122"/>
    <w:rsid w:val="00C8316D"/>
    <w:rsid w:val="00CB5947"/>
    <w:rsid w:val="00CD2462"/>
    <w:rsid w:val="00CD3EEA"/>
    <w:rsid w:val="00CD52F0"/>
    <w:rsid w:val="00CF4E12"/>
    <w:rsid w:val="00D00F12"/>
    <w:rsid w:val="00D0452E"/>
    <w:rsid w:val="00D04F1E"/>
    <w:rsid w:val="00D15FFD"/>
    <w:rsid w:val="00D24BE5"/>
    <w:rsid w:val="00D31612"/>
    <w:rsid w:val="00D31F9C"/>
    <w:rsid w:val="00D357F8"/>
    <w:rsid w:val="00D46ED0"/>
    <w:rsid w:val="00D53BDB"/>
    <w:rsid w:val="00D843B8"/>
    <w:rsid w:val="00D86A50"/>
    <w:rsid w:val="00D96507"/>
    <w:rsid w:val="00D97DE2"/>
    <w:rsid w:val="00DC1310"/>
    <w:rsid w:val="00DC3420"/>
    <w:rsid w:val="00DC4EC9"/>
    <w:rsid w:val="00DD114B"/>
    <w:rsid w:val="00DD6379"/>
    <w:rsid w:val="00DE42E2"/>
    <w:rsid w:val="00DF1BFD"/>
    <w:rsid w:val="00DF2FFE"/>
    <w:rsid w:val="00E115D1"/>
    <w:rsid w:val="00E16E3C"/>
    <w:rsid w:val="00E50E67"/>
    <w:rsid w:val="00E60DF2"/>
    <w:rsid w:val="00E65D79"/>
    <w:rsid w:val="00ED6F3F"/>
    <w:rsid w:val="00F01E16"/>
    <w:rsid w:val="00F15262"/>
    <w:rsid w:val="00F22AEB"/>
    <w:rsid w:val="00F26084"/>
    <w:rsid w:val="00F54757"/>
    <w:rsid w:val="00F547D3"/>
    <w:rsid w:val="00F56046"/>
    <w:rsid w:val="00F62555"/>
    <w:rsid w:val="00F64F6A"/>
    <w:rsid w:val="00F718C4"/>
    <w:rsid w:val="00F74ADA"/>
    <w:rsid w:val="00F83EEE"/>
    <w:rsid w:val="00F84FD1"/>
    <w:rsid w:val="00F8502E"/>
    <w:rsid w:val="00F94172"/>
    <w:rsid w:val="00FA4ADE"/>
    <w:rsid w:val="00FA6CA6"/>
    <w:rsid w:val="00FB3F2E"/>
    <w:rsid w:val="00FE66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36111DC"/>
  <w15:chartTrackingRefBased/>
  <w15:docId w15:val="{E5584020-1616-F649-A1D3-E8D6EC093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B3724"/>
    <w:pPr>
      <w:spacing w:after="200"/>
    </w:pPr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A779B1"/>
    <w:rPr>
      <w:color w:val="0000FF"/>
      <w:u w:val="single"/>
    </w:rPr>
  </w:style>
  <w:style w:type="paragraph" w:customStyle="1" w:styleId="Normale1">
    <w:name w:val="Normale1"/>
    <w:rsid w:val="00F45DC5"/>
    <w:rPr>
      <w:rFonts w:ascii="Times" w:eastAsia="Calibri" w:hAnsi="Times"/>
      <w:sz w:val="24"/>
      <w:lang w:bidi="it-IT"/>
    </w:rPr>
  </w:style>
  <w:style w:type="paragraph" w:styleId="Corpotesto">
    <w:name w:val="Body Text"/>
    <w:basedOn w:val="Normale"/>
    <w:rsid w:val="00F45DC5"/>
    <w:pPr>
      <w:spacing w:after="0"/>
    </w:pPr>
    <w:rPr>
      <w:rFonts w:ascii="Verdana" w:eastAsia="Times" w:hAnsi="Verdana"/>
      <w:b/>
      <w:color w:val="666666"/>
      <w:szCs w:val="20"/>
      <w:lang w:eastAsia="it-IT"/>
    </w:rPr>
  </w:style>
  <w:style w:type="paragraph" w:customStyle="1" w:styleId="Corpodel">
    <w:name w:val="Corpo del"/>
    <w:basedOn w:val="Normale1"/>
    <w:rsid w:val="00815C8A"/>
    <w:rPr>
      <w:rFonts w:ascii="Verdana" w:hAnsi="Verdana"/>
      <w:b/>
      <w:color w:val="666666"/>
    </w:rPr>
  </w:style>
  <w:style w:type="paragraph" w:customStyle="1" w:styleId="Elencoacolori-Colore11">
    <w:name w:val="Elenco a colori - Colore 11"/>
    <w:basedOn w:val="Normale"/>
    <w:rsid w:val="00255765"/>
    <w:pPr>
      <w:suppressAutoHyphens/>
      <w:spacing w:after="0"/>
      <w:ind w:left="720"/>
    </w:pPr>
    <w:rPr>
      <w:rFonts w:ascii="Times" w:eastAsia="Times New Roman" w:hAnsi="Times" w:cs="Cambria"/>
      <w:szCs w:val="20"/>
      <w:lang w:eastAsia="ar-SA"/>
    </w:rPr>
  </w:style>
  <w:style w:type="character" w:customStyle="1" w:styleId="Menzionenonrisolta1">
    <w:name w:val="Menzione non risolta1"/>
    <w:uiPriority w:val="99"/>
    <w:semiHidden/>
    <w:unhideWhenUsed/>
    <w:rsid w:val="00563386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857130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7130"/>
    <w:rPr>
      <w:sz w:val="24"/>
      <w:szCs w:val="24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857130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7130"/>
    <w:rPr>
      <w:sz w:val="24"/>
      <w:szCs w:val="24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71E4E"/>
    <w:rPr>
      <w:color w:val="954F72" w:themeColor="followedHyperlink"/>
      <w:u w:val="single"/>
    </w:rPr>
  </w:style>
  <w:style w:type="paragraph" w:customStyle="1" w:styleId="Normale2">
    <w:name w:val="Normale2"/>
    <w:rsid w:val="003F4348"/>
    <w:rPr>
      <w:rFonts w:ascii="Times" w:eastAsia="Calibri" w:hAnsi="Times"/>
      <w:sz w:val="24"/>
      <w:lang w:bidi="it-IT"/>
    </w:rPr>
  </w:style>
  <w:style w:type="paragraph" w:customStyle="1" w:styleId="LO-Normal">
    <w:name w:val="LO-Normal"/>
    <w:rsid w:val="005F7F19"/>
    <w:pPr>
      <w:widowControl w:val="0"/>
      <w:suppressAutoHyphens/>
    </w:pPr>
    <w:rPr>
      <w:rFonts w:ascii="Times" w:eastAsia="Calibri" w:hAnsi="Times" w:cs="Times"/>
      <w:sz w:val="24"/>
      <w:lang w:eastAsia="zh-CN" w:bidi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0D01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5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iling.org/tools/documents/RAC2020CR01012020-%5b26012%5d.pdf" TargetMode="External"/><Relationship Id="rId13" Type="http://schemas.openxmlformats.org/officeDocument/2006/relationships/hyperlink" Target="https://forms.office.com/r/8uPz218UMS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federvela.it/federvela/normative-e-regolamenti/regole-di-regata/481-nuovo-regolamento-di-regata-2021-2024/file.html" TargetMode="External"/><Relationship Id="rId12" Type="http://schemas.openxmlformats.org/officeDocument/2006/relationships/hyperlink" Target="http://www.clubvelicoecoresortlesirene.it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taff@clubvelicoecoresortlrsirene.it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1.png"/><Relationship Id="rId10" Type="http://schemas.openxmlformats.org/officeDocument/2006/relationships/hyperlink" Target="http://www.federvela.it/sites/default/files/pubblicita_2015_v_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.jotform.com/211812764816357" TargetMode="External"/><Relationship Id="rId14" Type="http://schemas.openxmlformats.org/officeDocument/2006/relationships/hyperlink" Target="https://form.jotform.com/211812764816357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2203</Words>
  <Characters>12561</Characters>
  <Application>Microsoft Office Word</Application>
  <DocSecurity>0</DocSecurity>
  <Lines>104</Lines>
  <Paragraphs>29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BANDO DI REGATA DELLA COPPA ITALIA 2011</vt:lpstr>
      <vt:lpstr>BANDO DI REGATA DELLA COPPA ITALIA 2011</vt:lpstr>
    </vt:vector>
  </TitlesOfParts>
  <Company>*** ********** * ******** **</Company>
  <LinksUpToDate>false</LinksUpToDate>
  <CharactersWithSpaces>14735</CharactersWithSpaces>
  <SharedDoc>false</SharedDoc>
  <HLinks>
    <vt:vector size="30" baseType="variant">
      <vt:variant>
        <vt:i4>6357018</vt:i4>
      </vt:variant>
      <vt:variant>
        <vt:i4>12</vt:i4>
      </vt:variant>
      <vt:variant>
        <vt:i4>0</vt:i4>
      </vt:variant>
      <vt:variant>
        <vt:i4>5</vt:i4>
      </vt:variant>
      <vt:variant>
        <vt:lpwstr>http://www.federvela.it/sites/default/files/pubblicita_2015_v_1.pdf</vt:lpwstr>
      </vt:variant>
      <vt:variant>
        <vt:lpwstr/>
      </vt:variant>
      <vt:variant>
        <vt:i4>1572915</vt:i4>
      </vt:variant>
      <vt:variant>
        <vt:i4>9</vt:i4>
      </vt:variant>
      <vt:variant>
        <vt:i4>0</vt:i4>
      </vt:variant>
      <vt:variant>
        <vt:i4>5</vt:i4>
      </vt:variant>
      <vt:variant>
        <vt:lpwstr>mailto:info@campioneunivela.it</vt:lpwstr>
      </vt:variant>
      <vt:variant>
        <vt:lpwstr/>
      </vt:variant>
      <vt:variant>
        <vt:i4>7536679</vt:i4>
      </vt:variant>
      <vt:variant>
        <vt:i4>6</vt:i4>
      </vt:variant>
      <vt:variant>
        <vt:i4>0</vt:i4>
      </vt:variant>
      <vt:variant>
        <vt:i4>5</vt:i4>
      </vt:variant>
      <vt:variant>
        <vt:lpwstr>http://www.aicw.it/</vt:lpwstr>
      </vt:variant>
      <vt:variant>
        <vt:lpwstr/>
      </vt:variant>
      <vt:variant>
        <vt:i4>327761</vt:i4>
      </vt:variant>
      <vt:variant>
        <vt:i4>3</vt:i4>
      </vt:variant>
      <vt:variant>
        <vt:i4>0</vt:i4>
      </vt:variant>
      <vt:variant>
        <vt:i4>5</vt:i4>
      </vt:variant>
      <vt:variant>
        <vt:lpwstr>https://www.sailing.org/tools/documents/RAC2020CR01012020-[26012].pdf</vt:lpwstr>
      </vt:variant>
      <vt:variant>
        <vt:lpwstr/>
      </vt:variant>
      <vt:variant>
        <vt:i4>8192126</vt:i4>
      </vt:variant>
      <vt:variant>
        <vt:i4>0</vt:i4>
      </vt:variant>
      <vt:variant>
        <vt:i4>0</vt:i4>
      </vt:variant>
      <vt:variant>
        <vt:i4>5</vt:i4>
      </vt:variant>
      <vt:variant>
        <vt:lpwstr>http://www.federvela.it/federvela/normative-e-regolamenti/regole-di-regata/481-nuovo-regolamento-di-regata-2021-2024/file.html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DI REGATA DELLA COPPA ITALIA 2011</dc:title>
  <dc:subject/>
  <dc:creator>marco rossi</dc:creator>
  <cp:keywords>Medtronic Controlled</cp:keywords>
  <cp:lastModifiedBy>Cottafavi, Carlo</cp:lastModifiedBy>
  <cp:revision>2</cp:revision>
  <cp:lastPrinted>2023-04-12T15:26:00Z</cp:lastPrinted>
  <dcterms:created xsi:type="dcterms:W3CDTF">2023-04-13T06:20:00Z</dcterms:created>
  <dcterms:modified xsi:type="dcterms:W3CDTF">2023-04-13T06:20:00Z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1ecf7d82-b6bb-4a1f-b937-1a59667d9e87</vt:lpwstr>
  </property>
  <property fmtid="{D5CDD505-2E9C-101B-9397-08002B2CF9AE}" pid="3" name="Classification">
    <vt:lpwstr>MedtronicControlled</vt:lpwstr>
  </property>
</Properties>
</file>